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ESTATUTOS</w:t>
      </w:r>
      <w:r w:rsidDel="00000000" w:rsidR="00000000" w:rsidRPr="00000000">
        <w:rPr>
          <w:rtl w:val="0"/>
        </w:rPr>
      </w:r>
    </w:p>
    <w:p w:rsidR="00000000" w:rsidDel="00000000" w:rsidP="00000000" w:rsidRDefault="00000000" w:rsidRPr="00000000" w14:paraId="00000002">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03">
      <w:pPr>
        <w:jc w:val="both"/>
        <w:rPr>
          <w:rFonts w:ascii="NewsGotT" w:cs="NewsGotT" w:eastAsia="NewsGotT" w:hAnsi="NewsGotT"/>
          <w:sz w:val="24"/>
          <w:szCs w:val="24"/>
          <w:vertAlign w:val="baseline"/>
        </w:rPr>
      </w:pPr>
      <w:r w:rsidDel="00000000" w:rsidR="00000000" w:rsidRPr="00000000">
        <w:rPr>
          <w:rFonts w:ascii="NewsGotT" w:cs="NewsGotT" w:eastAsia="NewsGotT" w:hAnsi="NewsGotT"/>
          <w:b w:val="1"/>
          <w:sz w:val="24"/>
          <w:szCs w:val="24"/>
          <w:vertAlign w:val="baseline"/>
          <w:rtl w:val="0"/>
        </w:rPr>
        <w:t xml:space="preserve">ASOCIACIÓN </w:t>
      </w:r>
      <w:r w:rsidDel="00000000" w:rsidR="00000000" w:rsidRPr="00000000">
        <w:rPr>
          <w:rFonts w:ascii="NewsGotT" w:cs="NewsGotT" w:eastAsia="NewsGotT" w:hAnsi="NewsGotT"/>
          <w:b w:val="1"/>
          <w:sz w:val="24"/>
          <w:szCs w:val="24"/>
          <w:highlight w:val="yellow"/>
          <w:vertAlign w:val="baseline"/>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04">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05">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                                                         CAPÍTULO I</w:t>
      </w:r>
    </w:p>
    <w:p w:rsidR="00000000" w:rsidDel="00000000" w:rsidP="00000000" w:rsidRDefault="00000000" w:rsidRPr="00000000" w14:paraId="00000007">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08">
      <w:pPr>
        <w:jc w:val="both"/>
        <w:rPr>
          <w:rFonts w:ascii="NewsGotT" w:cs="NewsGotT" w:eastAsia="NewsGotT" w:hAnsi="NewsGotT"/>
          <w:sz w:val="24"/>
          <w:szCs w:val="24"/>
          <w:vertAlign w:val="baseline"/>
        </w:rPr>
      </w:pPr>
      <w:r w:rsidDel="00000000" w:rsidR="00000000" w:rsidRPr="00000000">
        <w:rPr>
          <w:rFonts w:ascii="NewsGotT" w:cs="NewsGotT" w:eastAsia="NewsGotT" w:hAnsi="NewsGotT"/>
          <w:b w:val="1"/>
          <w:sz w:val="24"/>
          <w:szCs w:val="24"/>
          <w:vertAlign w:val="baseline"/>
          <w:rtl w:val="0"/>
        </w:rPr>
        <w:t xml:space="preserve">                                           DISPOSICIONES GENERALES</w:t>
      </w:r>
      <w:r w:rsidDel="00000000" w:rsidR="00000000" w:rsidRPr="00000000">
        <w:rPr>
          <w:rtl w:val="0"/>
        </w:rPr>
      </w:r>
    </w:p>
    <w:p w:rsidR="00000000" w:rsidDel="00000000" w:rsidP="00000000" w:rsidRDefault="00000000" w:rsidRPr="00000000" w14:paraId="00000009">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0A">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  Denominación y naturaleza.</w:t>
      </w:r>
      <w:r w:rsidDel="00000000" w:rsidR="00000000" w:rsidRPr="00000000">
        <w:rPr>
          <w:rtl w:val="0"/>
        </w:rPr>
      </w:r>
    </w:p>
    <w:p w:rsidR="00000000" w:rsidDel="00000000" w:rsidP="00000000" w:rsidRDefault="00000000" w:rsidRPr="00000000" w14:paraId="0000000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0C">
      <w:pPr>
        <w:numPr>
          <w:ilvl w:val="0"/>
          <w:numId w:val="41"/>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Con la denominación de ASOCIACIÓN </w:t>
      </w:r>
      <w:r w:rsidDel="00000000" w:rsidR="00000000" w:rsidRPr="00000000">
        <w:rPr>
          <w:rFonts w:ascii="NewsGotT" w:cs="NewsGotT" w:eastAsia="NewsGotT" w:hAnsi="NewsGotT"/>
          <w:sz w:val="24"/>
          <w:szCs w:val="24"/>
          <w:highlight w:val="yellow"/>
          <w:vertAlign w:val="baseline"/>
          <w:rtl w:val="0"/>
        </w:rPr>
        <w:t xml:space="preserve">__________________________</w:t>
      </w:r>
      <w:r w:rsidDel="00000000" w:rsidR="00000000" w:rsidRPr="00000000">
        <w:rPr>
          <w:rFonts w:ascii="NewsGotT" w:cs="NewsGotT" w:eastAsia="NewsGotT" w:hAnsi="NewsGotT"/>
          <w:sz w:val="24"/>
          <w:szCs w:val="24"/>
          <w:vertAlign w:val="baseline"/>
          <w:rtl w:val="0"/>
        </w:rPr>
        <w:t xml:space="preserve">, se constituye en </w:t>
      </w:r>
      <w:r w:rsidDel="00000000" w:rsidR="00000000" w:rsidRPr="00000000">
        <w:rPr>
          <w:rFonts w:ascii="NewsGotT" w:cs="NewsGotT" w:eastAsia="NewsGotT" w:hAnsi="NewsGotT"/>
          <w:sz w:val="24"/>
          <w:szCs w:val="24"/>
          <w:highlight w:val="yellow"/>
          <w:vertAlign w:val="baseline"/>
          <w:rtl w:val="0"/>
        </w:rPr>
        <w:t xml:space="preserve">___________________</w:t>
      </w:r>
      <w:r w:rsidDel="00000000" w:rsidR="00000000" w:rsidRPr="00000000">
        <w:rPr>
          <w:rFonts w:ascii="NewsGotT" w:cs="NewsGotT" w:eastAsia="NewsGotT" w:hAnsi="NewsGotT"/>
          <w:sz w:val="24"/>
          <w:szCs w:val="24"/>
          <w:vertAlign w:val="baseline"/>
          <w:rtl w:val="0"/>
        </w:rPr>
        <w:t xml:space="preserve"> (</w:t>
      </w:r>
      <w:r w:rsidDel="00000000" w:rsidR="00000000" w:rsidRPr="00000000">
        <w:rPr>
          <w:rFonts w:ascii="NewsGotT" w:cs="NewsGotT" w:eastAsia="NewsGotT" w:hAnsi="NewsGotT"/>
          <w:sz w:val="24"/>
          <w:szCs w:val="24"/>
          <w:highlight w:val="yellow"/>
          <w:vertAlign w:val="baseline"/>
          <w:rtl w:val="0"/>
        </w:rPr>
        <w:t xml:space="preserve">provincia</w:t>
      </w:r>
      <w:r w:rsidDel="00000000" w:rsidR="00000000" w:rsidRPr="00000000">
        <w:rPr>
          <w:rFonts w:ascii="NewsGotT" w:cs="NewsGotT" w:eastAsia="NewsGotT" w:hAnsi="NewsGotT"/>
          <w:sz w:val="24"/>
          <w:szCs w:val="24"/>
          <w:vertAlign w:val="baseline"/>
          <w:rtl w:val="0"/>
        </w:rPr>
        <w:t xml:space="preserve">), el día </w:t>
      </w:r>
      <w:r w:rsidDel="00000000" w:rsidR="00000000" w:rsidRPr="00000000">
        <w:rPr>
          <w:rFonts w:ascii="NewsGotT" w:cs="NewsGotT" w:eastAsia="NewsGotT" w:hAnsi="NewsGotT"/>
          <w:sz w:val="24"/>
          <w:szCs w:val="24"/>
          <w:highlight w:val="yellow"/>
          <w:vertAlign w:val="baseline"/>
          <w:rtl w:val="0"/>
        </w:rPr>
        <w:t xml:space="preserve">____</w:t>
      </w:r>
      <w:r w:rsidDel="00000000" w:rsidR="00000000" w:rsidRPr="00000000">
        <w:rPr>
          <w:rFonts w:ascii="NewsGotT" w:cs="NewsGotT" w:eastAsia="NewsGotT" w:hAnsi="NewsGotT"/>
          <w:sz w:val="24"/>
          <w:szCs w:val="24"/>
          <w:vertAlign w:val="baseline"/>
          <w:rtl w:val="0"/>
        </w:rPr>
        <w:t xml:space="preserve"> de </w:t>
      </w:r>
      <w:r w:rsidDel="00000000" w:rsidR="00000000" w:rsidRPr="00000000">
        <w:rPr>
          <w:rFonts w:ascii="NewsGotT" w:cs="NewsGotT" w:eastAsia="NewsGotT" w:hAnsi="NewsGotT"/>
          <w:sz w:val="24"/>
          <w:szCs w:val="24"/>
          <w:highlight w:val="yellow"/>
          <w:vertAlign w:val="baseline"/>
          <w:rtl w:val="0"/>
        </w:rPr>
        <w:t xml:space="preserve">_______________</w:t>
      </w:r>
      <w:r w:rsidDel="00000000" w:rsidR="00000000" w:rsidRPr="00000000">
        <w:rPr>
          <w:rFonts w:ascii="NewsGotT" w:cs="NewsGotT" w:eastAsia="NewsGotT" w:hAnsi="NewsGotT"/>
          <w:sz w:val="24"/>
          <w:szCs w:val="24"/>
          <w:vertAlign w:val="baseline"/>
          <w:rtl w:val="0"/>
        </w:rPr>
        <w:t xml:space="preserve">, de 2</w:t>
      </w:r>
      <w:r w:rsidDel="00000000" w:rsidR="00000000" w:rsidRPr="00000000">
        <w:rPr>
          <w:rFonts w:ascii="NewsGotT" w:cs="NewsGotT" w:eastAsia="NewsGotT" w:hAnsi="NewsGotT"/>
          <w:sz w:val="24"/>
          <w:szCs w:val="24"/>
          <w:highlight w:val="yellow"/>
          <w:vertAlign w:val="baseline"/>
          <w:rtl w:val="0"/>
        </w:rPr>
        <w:t xml:space="preserve">___</w:t>
      </w:r>
      <w:r w:rsidDel="00000000" w:rsidR="00000000" w:rsidRPr="00000000">
        <w:rPr>
          <w:rFonts w:ascii="NewsGotT" w:cs="NewsGotT" w:eastAsia="NewsGotT" w:hAnsi="NewsGotT"/>
          <w:sz w:val="24"/>
          <w:szCs w:val="24"/>
          <w:vertAlign w:val="baseline"/>
          <w:rtl w:val="0"/>
        </w:rPr>
        <w:t xml:space="preserve">, una organización de naturaleza asociativa y sin ánimo de lucro, al amparo de lo dispuesto en el artículo 22 de la Constitución Española, en la Ley Orgánica 1/2002, de 22 de marzo, reguladora del Derecho de Asociación y demás disposiciones vigentes dictadas en desarrollo y aplicación de aquélla, en la Ley 4/2006, de 23 de junio, de Asociaciones de Andalucía, así como en las disposiciones normativas concordantes. </w:t>
      </w:r>
    </w:p>
    <w:p w:rsidR="00000000" w:rsidDel="00000000" w:rsidP="00000000" w:rsidRDefault="00000000" w:rsidRPr="00000000" w14:paraId="0000000D">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0E">
      <w:pPr>
        <w:numPr>
          <w:ilvl w:val="0"/>
          <w:numId w:val="41"/>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El régimen de la Asociación se determinará por lo dispuesto en los presentes Estatutos.</w:t>
      </w:r>
    </w:p>
    <w:p w:rsidR="00000000" w:rsidDel="00000000" w:rsidP="00000000" w:rsidRDefault="00000000" w:rsidRPr="00000000" w14:paraId="0000000F">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2.  Personalidad y capacidad.</w:t>
      </w:r>
      <w:r w:rsidDel="00000000" w:rsidR="00000000" w:rsidRPr="00000000">
        <w:rPr>
          <w:rtl w:val="0"/>
        </w:rPr>
      </w:r>
    </w:p>
    <w:p w:rsidR="00000000" w:rsidDel="00000000" w:rsidP="00000000" w:rsidRDefault="00000000" w:rsidRPr="00000000" w14:paraId="00000011">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Asociación constituida tiene personalidad jurídica propia y plena capacidad de obrar, pudiendo realizar, en consecuencia, todos aquellos actos que sean necesarios para el cumplimiento de la finalidad para la que ha sido creada, con sujeción a lo establecido en el ordenamiento jurídico.</w:t>
      </w:r>
    </w:p>
    <w:p w:rsidR="00000000" w:rsidDel="00000000" w:rsidP="00000000" w:rsidRDefault="00000000" w:rsidRPr="00000000" w14:paraId="00000013">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14">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3.  Nacionalidad y domicilio.</w:t>
      </w:r>
      <w:r w:rsidDel="00000000" w:rsidR="00000000" w:rsidRPr="00000000">
        <w:rPr>
          <w:rtl w:val="0"/>
        </w:rPr>
      </w:r>
    </w:p>
    <w:p w:rsidR="00000000" w:rsidDel="00000000" w:rsidP="00000000" w:rsidRDefault="00000000" w:rsidRPr="00000000" w14:paraId="00000015">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Asociación que se crea tiene nacionalidad española.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domicilio social de la Asociación radicará en la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calle/plaza</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_______________________</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núm.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___</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de la localidad de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_____________</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provincia</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NewsGotT" w:cs="NewsGotT" w:eastAsia="NewsGotT" w:hAnsi="NewsGotT"/>
          <w:b w:val="0"/>
          <w:i w:val="1"/>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cambio de domicilio requerirá acuerdo de la Asamblea General, convocada específicamente con tal objeto, y la modificación de los presentes Estatutos.</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 </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acuerdo de la Asamblea General deberá ser comunicado al Registro de Asociaciones en el plazo de un mes, y sólo producirá efectos, tanto para los asociados como para los terceros, desde que se produzca la inscripción</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1C">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4.   Ámbito de actuación.</w:t>
      </w:r>
      <w:r w:rsidDel="00000000" w:rsidR="00000000" w:rsidRPr="00000000">
        <w:rPr>
          <w:rtl w:val="0"/>
        </w:rPr>
      </w:r>
    </w:p>
    <w:p w:rsidR="00000000" w:rsidDel="00000000" w:rsidP="00000000" w:rsidRDefault="00000000" w:rsidRPr="00000000" w14:paraId="0000001D">
      <w:pPr>
        <w:numPr>
          <w:ilvl w:val="0"/>
          <w:numId w:val="50"/>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El ámbito territorial en el que la asociación va a desarrollar principalmente sus actividades es (</w:t>
      </w:r>
      <w:r w:rsidDel="00000000" w:rsidR="00000000" w:rsidRPr="00000000">
        <w:rPr>
          <w:rFonts w:ascii="NewsGotT" w:cs="NewsGotT" w:eastAsia="NewsGotT" w:hAnsi="NewsGotT"/>
          <w:sz w:val="24"/>
          <w:szCs w:val="24"/>
          <w:highlight w:val="yellow"/>
          <w:vertAlign w:val="baseline"/>
          <w:rtl w:val="0"/>
        </w:rPr>
        <w:t xml:space="preserve">indicar la localidad, comarca, provincia o Andalucía, en general, según corresponda</w:t>
      </w:r>
      <w:r w:rsidDel="00000000" w:rsidR="00000000" w:rsidRPr="00000000">
        <w:rPr>
          <w:rFonts w:ascii="NewsGotT" w:cs="NewsGotT" w:eastAsia="NewsGotT" w:hAnsi="NewsGotT"/>
          <w:sz w:val="24"/>
          <w:szCs w:val="24"/>
          <w:vertAlign w:val="baseline"/>
          <w:rtl w:val="0"/>
        </w:rPr>
        <w:t xml:space="preserve">).</w:t>
      </w:r>
    </w:p>
    <w:p w:rsidR="00000000" w:rsidDel="00000000" w:rsidP="00000000" w:rsidRDefault="00000000" w:rsidRPr="00000000" w14:paraId="0000001E">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1F">
      <w:pPr>
        <w:jc w:val="both"/>
        <w:rPr>
          <w:rFonts w:ascii="NewsGotT" w:cs="NewsGotT" w:eastAsia="NewsGotT" w:hAnsi="NewsGotT"/>
          <w:b w:val="0"/>
          <w:i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5.   Duración.</w:t>
      </w:r>
      <w:r w:rsidDel="00000000" w:rsidR="00000000" w:rsidRPr="00000000">
        <w:rPr>
          <w:rtl w:val="0"/>
        </w:rPr>
      </w:r>
    </w:p>
    <w:p w:rsidR="00000000" w:rsidDel="00000000" w:rsidP="00000000" w:rsidRDefault="00000000" w:rsidRPr="00000000" w14:paraId="00000020">
      <w:pPr>
        <w:jc w:val="both"/>
        <w:rPr>
          <w:rFonts w:ascii="NewsGotT" w:cs="NewsGotT" w:eastAsia="NewsGotT" w:hAnsi="NewsGotT"/>
          <w:i w:val="0"/>
          <w:sz w:val="24"/>
          <w:szCs w:val="24"/>
          <w:vertAlign w:val="baseline"/>
        </w:rPr>
      </w:pPr>
      <w:r w:rsidDel="00000000" w:rsidR="00000000" w:rsidRPr="00000000">
        <w:rPr>
          <w:rtl w:val="0"/>
        </w:rPr>
      </w:r>
    </w:p>
    <w:p w:rsidR="00000000" w:rsidDel="00000000" w:rsidP="00000000" w:rsidRDefault="00000000" w:rsidRPr="00000000" w14:paraId="00000021">
      <w:pPr>
        <w:numPr>
          <w:ilvl w:val="0"/>
          <w:numId w:val="51"/>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La Asociación se constituye por tiempo indefinido.</w:t>
      </w:r>
      <w:r w:rsidDel="00000000" w:rsidR="00000000" w:rsidRPr="00000000">
        <w:rPr>
          <w:rtl w:val="0"/>
        </w:rPr>
      </w:r>
    </w:p>
    <w:p w:rsidR="00000000" w:rsidDel="00000000" w:rsidP="00000000" w:rsidRDefault="00000000" w:rsidRPr="00000000" w14:paraId="00000022">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023">
      <w:pPr>
        <w:jc w:val="both"/>
        <w:rPr>
          <w:rFonts w:ascii="NewsGotT" w:cs="NewsGotT" w:eastAsia="NewsGotT" w:hAnsi="NewsGotT"/>
          <w:b w:val="0"/>
          <w:sz w:val="24"/>
          <w:szCs w:val="24"/>
          <w:u w:val="single"/>
          <w:vertAlign w:val="baseline"/>
        </w:rPr>
      </w:pPr>
      <w:r w:rsidDel="00000000" w:rsidR="00000000" w:rsidRPr="00000000">
        <w:rPr>
          <w:rFonts w:ascii="NewsGotT" w:cs="NewsGotT" w:eastAsia="NewsGotT" w:hAnsi="NewsGotT"/>
          <w:sz w:val="24"/>
          <w:szCs w:val="24"/>
          <w:vertAlign w:val="baseline"/>
          <w:rtl w:val="0"/>
        </w:rPr>
        <w:t xml:space="preserve">                                                      </w:t>
      </w:r>
      <w:r w:rsidDel="00000000" w:rsidR="00000000" w:rsidRPr="00000000">
        <w:rPr>
          <w:rFonts w:ascii="NewsGotT" w:cs="NewsGotT" w:eastAsia="NewsGotT" w:hAnsi="NewsGotT"/>
          <w:b w:val="1"/>
          <w:sz w:val="24"/>
          <w:szCs w:val="24"/>
          <w:vertAlign w:val="baseline"/>
          <w:rtl w:val="0"/>
        </w:rPr>
        <w:t xml:space="preserve">CAPÍTULO II</w:t>
      </w:r>
      <w:r w:rsidDel="00000000" w:rsidR="00000000" w:rsidRPr="00000000">
        <w:rPr>
          <w:rtl w:val="0"/>
        </w:rPr>
      </w:r>
    </w:p>
    <w:p w:rsidR="00000000" w:rsidDel="00000000" w:rsidP="00000000" w:rsidRDefault="00000000" w:rsidRPr="00000000" w14:paraId="00000024">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025">
      <w:pPr>
        <w:jc w:val="both"/>
        <w:rPr>
          <w:rFonts w:ascii="NewsGotT" w:cs="NewsGotT" w:eastAsia="NewsGotT" w:hAnsi="NewsGotT"/>
          <w:sz w:val="24"/>
          <w:szCs w:val="24"/>
          <w:vertAlign w:val="baseline"/>
        </w:rPr>
      </w:pPr>
      <w:r w:rsidDel="00000000" w:rsidR="00000000" w:rsidRPr="00000000">
        <w:rPr>
          <w:rFonts w:ascii="NewsGotT" w:cs="NewsGotT" w:eastAsia="NewsGotT" w:hAnsi="NewsGotT"/>
          <w:b w:val="1"/>
          <w:sz w:val="24"/>
          <w:szCs w:val="24"/>
          <w:vertAlign w:val="baseline"/>
          <w:rtl w:val="0"/>
        </w:rPr>
        <w:t xml:space="preserve">                                         OBJETO DE LA ASOCIACIÓN</w:t>
      </w:r>
      <w:r w:rsidDel="00000000" w:rsidR="00000000" w:rsidRPr="00000000">
        <w:rPr>
          <w:rtl w:val="0"/>
        </w:rPr>
      </w:r>
    </w:p>
    <w:p w:rsidR="00000000" w:rsidDel="00000000" w:rsidP="00000000" w:rsidRDefault="00000000" w:rsidRPr="00000000" w14:paraId="00000026">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27">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6.  Fines.</w:t>
      </w:r>
      <w:r w:rsidDel="00000000" w:rsidR="00000000" w:rsidRPr="00000000">
        <w:rPr>
          <w:rtl w:val="0"/>
        </w:rPr>
      </w:r>
    </w:p>
    <w:p w:rsidR="00000000" w:rsidDel="00000000" w:rsidP="00000000" w:rsidRDefault="00000000" w:rsidRPr="00000000" w14:paraId="00000028">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fines de la Asociación serán los siguientes:</w:t>
      </w:r>
    </w:p>
    <w:p w:rsidR="00000000" w:rsidDel="00000000" w:rsidP="00000000" w:rsidRDefault="00000000" w:rsidRPr="00000000" w14:paraId="0000002A">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2B">
      <w:pPr>
        <w:numPr>
          <w:ilvl w:val="0"/>
          <w:numId w:val="3"/>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Establecerse y operar como Comunidad de Energías Renovables, como Comunidad Ciudadana de Energía y/u otro tipo de comunidad energética permitido por la normativa.</w:t>
      </w:r>
    </w:p>
    <w:p w:rsidR="00000000" w:rsidDel="00000000" w:rsidP="00000000" w:rsidRDefault="00000000" w:rsidRPr="00000000" w14:paraId="0000002C">
      <w:pPr>
        <w:numPr>
          <w:ilvl w:val="0"/>
          <w:numId w:val="3"/>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Proporcionar beneficios medioambientales, económicos, sociales y laborales para sus miembros y/o para la zona en la que se desarrolla su actividad.  </w:t>
      </w:r>
    </w:p>
    <w:p w:rsidR="00000000" w:rsidDel="00000000" w:rsidP="00000000" w:rsidRDefault="00000000" w:rsidRPr="00000000" w14:paraId="0000002D">
      <w:pPr>
        <w:numPr>
          <w:ilvl w:val="0"/>
          <w:numId w:val="3"/>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Informar, formar y defender un nuevo modelo energético que fomente la transición energética justa basada en la eficiencia energética, el desarrollo de energías renovables.</w:t>
      </w:r>
    </w:p>
    <w:p w:rsidR="00000000" w:rsidDel="00000000" w:rsidP="00000000" w:rsidRDefault="00000000" w:rsidRPr="00000000" w14:paraId="0000002E">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2F">
      <w:pPr>
        <w:numPr>
          <w:ilvl w:val="0"/>
          <w:numId w:val="2"/>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Para la consecución de dichos fines se podrán desarrollar, según se considere conveniente, las siguientes actividades</w:t>
      </w:r>
      <w:r w:rsidDel="00000000" w:rsidR="00000000" w:rsidRPr="00000000">
        <w:rPr>
          <w:rFonts w:ascii="NewsGotT" w:cs="NewsGotT" w:eastAsia="NewsGotT" w:hAnsi="NewsGotT"/>
          <w:i w:val="1"/>
          <w:sz w:val="24"/>
          <w:szCs w:val="24"/>
          <w:vertAlign w:val="baseline"/>
          <w:rtl w:val="0"/>
        </w:rPr>
        <w:t xml:space="preserve">:</w:t>
      </w:r>
      <w:r w:rsidDel="00000000" w:rsidR="00000000" w:rsidRPr="00000000">
        <w:rPr>
          <w:rFonts w:ascii="NewsGotT" w:cs="NewsGotT" w:eastAsia="NewsGotT" w:hAnsi="NewsGotT"/>
          <w:sz w:val="24"/>
          <w:szCs w:val="24"/>
          <w:vertAlign w:val="baseline"/>
          <w:rtl w:val="0"/>
        </w:rPr>
        <w:t xml:space="preserve"> </w:t>
      </w:r>
    </w:p>
    <w:p w:rsidR="00000000" w:rsidDel="00000000" w:rsidP="00000000" w:rsidRDefault="00000000" w:rsidRPr="00000000" w14:paraId="00000030">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Las permitidas, de acuerdo con la normativa aplicable, para las Comunidades de Energías Renovables, las Comunidades Ciudadanas de Energía u otro tipo de comunidad energética permitido por la normativa, según corresponda.</w:t>
      </w:r>
    </w:p>
    <w:p w:rsidR="00000000" w:rsidDel="00000000" w:rsidP="00000000" w:rsidRDefault="00000000" w:rsidRPr="00000000" w14:paraId="00000031">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Adquirir, alquilar, usar, proyectar, desarrollar, gestionar, mantener, arrendar, enajenar, ceder y operar elementos de generación de energía renovable y almacenaje de energía y cualquier otro tipo de instalación eléctrica o energética que permita la normativa.</w:t>
      </w:r>
    </w:p>
    <w:p w:rsidR="00000000" w:rsidDel="00000000" w:rsidP="00000000" w:rsidRDefault="00000000" w:rsidRPr="00000000" w14:paraId="00000032">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Compartir la energía generada o almacenada en las instalaciones de la asociación entre los miembros y aquellos con quien ellos convivan.</w:t>
      </w:r>
    </w:p>
    <w:p w:rsidR="00000000" w:rsidDel="00000000" w:rsidP="00000000" w:rsidRDefault="00000000" w:rsidRPr="00000000" w14:paraId="00000033">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Comprar y vender energía y participar en los mercados energéticos.</w:t>
      </w:r>
    </w:p>
    <w:p w:rsidR="00000000" w:rsidDel="00000000" w:rsidP="00000000" w:rsidRDefault="00000000" w:rsidRPr="00000000" w14:paraId="00000034">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Ofrecer servicios energéticos para el consumo y uso como destinatarios de los miembros de la asociación, quienes residan con ellos o terceros.</w:t>
      </w:r>
    </w:p>
    <w:p w:rsidR="00000000" w:rsidDel="00000000" w:rsidP="00000000" w:rsidRDefault="00000000" w:rsidRPr="00000000" w14:paraId="00000035">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Constituirse y operar como cualquier sujeto del sector eléctrico, en la medida en que lo permita o lo deba permitir la normativa.</w:t>
      </w:r>
    </w:p>
    <w:p w:rsidR="00000000" w:rsidDel="00000000" w:rsidP="00000000" w:rsidRDefault="00000000" w:rsidRPr="00000000" w14:paraId="00000036">
      <w:pPr>
        <w:numPr>
          <w:ilvl w:val="0"/>
          <w:numId w:val="4"/>
        </w:numPr>
        <w:ind w:left="72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Proveer servicios de análisis, de estudios de ingeniería o de consultoría energética, técnica, jurídica, económica, o de cualquier otra índole necesarios para desarrollar servicios e instalaciones para la consecución de los fines, ya sean propios, de terceros o para su zona de influencia.</w:t>
      </w:r>
    </w:p>
    <w:p w:rsidR="00000000" w:rsidDel="00000000" w:rsidP="00000000" w:rsidRDefault="00000000" w:rsidRPr="00000000" w14:paraId="00000037">
      <w:pPr>
        <w:ind w:left="720"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38">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3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NewsGotT" w:cs="NewsGotT" w:eastAsia="NewsGotT" w:hAnsi="NewsGotT"/>
          <w:b w:val="1"/>
          <w:i w:val="0"/>
          <w:smallCaps w:val="0"/>
          <w:strike w:val="0"/>
          <w:color w:val="000000"/>
          <w:sz w:val="24"/>
          <w:szCs w:val="24"/>
          <w:u w:val="singl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                                                       CAPÍTULO III</w:t>
      </w:r>
      <w:r w:rsidDel="00000000" w:rsidR="00000000" w:rsidRPr="00000000">
        <w:rPr>
          <w:rtl w:val="0"/>
        </w:rPr>
      </w:r>
    </w:p>
    <w:p w:rsidR="00000000" w:rsidDel="00000000" w:rsidP="00000000" w:rsidRDefault="00000000" w:rsidRPr="00000000" w14:paraId="0000003A">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03B">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sz w:val="24"/>
          <w:szCs w:val="24"/>
          <w:vertAlign w:val="baseline"/>
          <w:rtl w:val="0"/>
        </w:rPr>
        <w:t xml:space="preserve">                                                 </w:t>
      </w:r>
      <w:r w:rsidDel="00000000" w:rsidR="00000000" w:rsidRPr="00000000">
        <w:rPr>
          <w:rFonts w:ascii="NewsGotT" w:cs="NewsGotT" w:eastAsia="NewsGotT" w:hAnsi="NewsGotT"/>
          <w:b w:val="1"/>
          <w:sz w:val="24"/>
          <w:szCs w:val="24"/>
          <w:vertAlign w:val="baseline"/>
          <w:rtl w:val="0"/>
        </w:rPr>
        <w:t xml:space="preserve">ASAMBLEA GENERAL </w:t>
      </w:r>
      <w:r w:rsidDel="00000000" w:rsidR="00000000" w:rsidRPr="00000000">
        <w:rPr>
          <w:rtl w:val="0"/>
        </w:rPr>
      </w:r>
    </w:p>
    <w:p w:rsidR="00000000" w:rsidDel="00000000" w:rsidP="00000000" w:rsidRDefault="00000000" w:rsidRPr="00000000" w14:paraId="0000003C">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3D">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7.  Asamblea General.</w:t>
      </w:r>
      <w:r w:rsidDel="00000000" w:rsidR="00000000" w:rsidRPr="00000000">
        <w:rPr>
          <w:rtl w:val="0"/>
        </w:rPr>
      </w:r>
    </w:p>
    <w:p w:rsidR="00000000" w:rsidDel="00000000" w:rsidP="00000000" w:rsidRDefault="00000000" w:rsidRPr="00000000" w14:paraId="0000003E">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3F">
      <w:pPr>
        <w:numPr>
          <w:ilvl w:val="0"/>
          <w:numId w:val="5"/>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El órgano supremo de gobierno de la Asociación es la Asamblea General, integrada por la totalidad de los socios.</w:t>
      </w:r>
    </w:p>
    <w:p w:rsidR="00000000" w:rsidDel="00000000" w:rsidP="00000000" w:rsidRDefault="00000000" w:rsidRPr="00000000" w14:paraId="00000040">
      <w:pPr>
        <w:ind w:left="1070"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41">
      <w:pPr>
        <w:numPr>
          <w:ilvl w:val="0"/>
          <w:numId w:val="5"/>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Adopta sus acuerdos por el principio mayoritario o de democracia interna y deberá reunirse, al menos, una vez al año</w:t>
      </w:r>
      <w:r w:rsidDel="00000000" w:rsidR="00000000" w:rsidRPr="00000000">
        <w:rPr>
          <w:rFonts w:ascii="NewsGotT" w:cs="NewsGotT" w:eastAsia="NewsGotT" w:hAnsi="NewsGotT"/>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42">
      <w:pPr>
        <w:ind w:left="1070"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43">
      <w:pPr>
        <w:numPr>
          <w:ilvl w:val="0"/>
          <w:numId w:val="5"/>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Las Asambleas podrán tener carácter ordinario y extraordinario, y serán convocadas en la forma que se indica en los presentes Estatutos.</w:t>
      </w:r>
    </w:p>
    <w:p w:rsidR="00000000" w:rsidDel="00000000" w:rsidP="00000000" w:rsidRDefault="00000000" w:rsidRPr="00000000" w14:paraId="00000044">
      <w:pPr>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ab/>
      </w:r>
    </w:p>
    <w:p w:rsidR="00000000" w:rsidDel="00000000" w:rsidP="00000000" w:rsidRDefault="00000000" w:rsidRPr="00000000" w14:paraId="00000045">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8.  Convocatoria.</w:t>
      </w:r>
      <w:r w:rsidDel="00000000" w:rsidR="00000000" w:rsidRPr="00000000">
        <w:rPr>
          <w:rtl w:val="0"/>
        </w:rPr>
      </w:r>
    </w:p>
    <w:p w:rsidR="00000000" w:rsidDel="00000000" w:rsidP="00000000" w:rsidRDefault="00000000" w:rsidRPr="00000000" w14:paraId="00000046">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47">
      <w:pPr>
        <w:numPr>
          <w:ilvl w:val="0"/>
          <w:numId w:val="6"/>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Las Asambleas serán convocadas por la persona titular de la Presidencia, a iniciativa propia, por acuerdo de la Junta Directiva o por solicitud de un número de personas asociadas no inferior al 10 por 100.</w:t>
      </w:r>
    </w:p>
    <w:p w:rsidR="00000000" w:rsidDel="00000000" w:rsidP="00000000" w:rsidRDefault="00000000" w:rsidRPr="00000000" w14:paraId="00000048">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49">
      <w:pPr>
        <w:numPr>
          <w:ilvl w:val="0"/>
          <w:numId w:val="6"/>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u w:val="single"/>
          <w:vertAlign w:val="baseline"/>
          <w:rtl w:val="0"/>
        </w:rPr>
        <w:t xml:space="preserve">Acordada por la Junta Directiva</w:t>
      </w:r>
      <w:r w:rsidDel="00000000" w:rsidR="00000000" w:rsidRPr="00000000">
        <w:rPr>
          <w:rFonts w:ascii="NewsGotT" w:cs="NewsGotT" w:eastAsia="NewsGotT" w:hAnsi="NewsGotT"/>
          <w:sz w:val="24"/>
          <w:szCs w:val="24"/>
          <w:vertAlign w:val="baseline"/>
          <w:rtl w:val="0"/>
        </w:rPr>
        <w:t xml:space="preserve"> la convocatoria de una Asamblea General, la persona titular de la Presidencia la convocará en el plazo máximo de quince días naturales desde la adopción del acuerdo. Entre la convocatoria y el día señalado para la celebración de la Asamblea habrá de mediar, al menos, quince días naturales.</w:t>
      </w:r>
    </w:p>
    <w:p w:rsidR="00000000" w:rsidDel="00000000" w:rsidP="00000000" w:rsidRDefault="00000000" w:rsidRPr="00000000" w14:paraId="0000004A">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4B">
      <w:pPr>
        <w:numPr>
          <w:ilvl w:val="0"/>
          <w:numId w:val="6"/>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u w:val="single"/>
          <w:vertAlign w:val="baseline"/>
          <w:rtl w:val="0"/>
        </w:rPr>
        <w:t xml:space="preserve">La solicitud de convocatoria efectuada por los socios</w:t>
      </w:r>
      <w:r w:rsidDel="00000000" w:rsidR="00000000" w:rsidRPr="00000000">
        <w:rPr>
          <w:rFonts w:ascii="NewsGotT" w:cs="NewsGotT" w:eastAsia="NewsGotT" w:hAnsi="NewsGotT"/>
          <w:sz w:val="24"/>
          <w:szCs w:val="24"/>
          <w:vertAlign w:val="baseline"/>
          <w:rtl w:val="0"/>
        </w:rPr>
        <w:t xml:space="preserve"> contendrá el orden de día propuesto de la sesión, y adjuntará los documentos o información que fuere necesaria para la adopción de los acuerdos siempre que dicha documentación o información haya de ser tenida en cuenta para ello. </w:t>
      </w:r>
      <w:r w:rsidDel="00000000" w:rsidR="00000000" w:rsidRPr="00000000">
        <w:rPr>
          <w:rFonts w:ascii="NewsGotT" w:cs="NewsGotT" w:eastAsia="NewsGotT" w:hAnsi="NewsGotT"/>
          <w:vertAlign w:val="baseline"/>
          <w:rtl w:val="0"/>
        </w:rPr>
        <w:t xml:space="preserve"> </w:t>
      </w:r>
      <w:r w:rsidDel="00000000" w:rsidR="00000000" w:rsidRPr="00000000">
        <w:rPr>
          <w:rFonts w:ascii="NewsGotT" w:cs="NewsGotT" w:eastAsia="NewsGotT" w:hAnsi="NewsGotT"/>
          <w:sz w:val="24"/>
          <w:szCs w:val="24"/>
          <w:vertAlign w:val="baseline"/>
          <w:rtl w:val="0"/>
        </w:rPr>
        <w:t xml:space="preserve">La solicitud habrá de ser presentada ante la Secretaría de la Asociación; una vez sellada se devolverá una copia al solicitante.</w:t>
      </w:r>
    </w:p>
    <w:p w:rsidR="00000000" w:rsidDel="00000000" w:rsidP="00000000" w:rsidRDefault="00000000" w:rsidRPr="00000000" w14:paraId="0000004C">
      <w:pPr>
        <w:ind w:left="1070"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4D">
      <w:pPr>
        <w:ind w:left="1070"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La persona titular de la Secretaría de la Asociación, después de comprobar los requisitos formales (número de socios, convocatoria y documentación, en su caso), dará cuenta inmediata a la Presidencia, para que, en el plazo de quince días naturales desde su presentación, convoque la Asamblea que habrá de celebrarse dentro del plazo de treinta días naturales a contar desde la solicitud. Si la solicitud careciere de los requisitos formales, la persona titular de la Secretaría la tendrá por no formulada, procediendo a su archivo con comunicación la persona asociada que encabece la lista o firmas.</w:t>
      </w:r>
    </w:p>
    <w:p w:rsidR="00000000" w:rsidDel="00000000" w:rsidP="00000000" w:rsidRDefault="00000000" w:rsidRPr="00000000" w14:paraId="0000004E">
      <w:pPr>
        <w:ind w:left="1070" w:firstLine="0"/>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Si la persona titular de la Presidencia no convocara la Asamblea dentro los plazos establecidos en el párrafo anterior, los promotores estarán legitimados para proceder a la convocatoria de la Asamblea General, expresando dichos extremos en la convocatoria, que irá firmada por la persona que encabece las firmas o lista de la solicitud.</w:t>
      </w:r>
      <w:r w:rsidDel="00000000" w:rsidR="00000000" w:rsidRPr="00000000">
        <w:rPr>
          <w:rtl w:val="0"/>
        </w:rPr>
      </w:r>
    </w:p>
    <w:p w:rsidR="00000000" w:rsidDel="00000000" w:rsidP="00000000" w:rsidRDefault="00000000" w:rsidRPr="00000000" w14:paraId="00000050">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9.    Forma de la convocatoria.</w:t>
      </w:r>
      <w:r w:rsidDel="00000000" w:rsidR="00000000" w:rsidRPr="00000000">
        <w:rPr>
          <w:rtl w:val="0"/>
        </w:rPr>
      </w:r>
    </w:p>
    <w:p w:rsidR="00000000" w:rsidDel="00000000" w:rsidP="00000000" w:rsidRDefault="00000000" w:rsidRPr="00000000" w14:paraId="00000052">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53">
      <w:pPr>
        <w:numPr>
          <w:ilvl w:val="0"/>
          <w:numId w:val="7"/>
        </w:numPr>
        <w:ind w:left="1070" w:hanging="360"/>
        <w:jc w:val="both"/>
        <w:rPr/>
      </w:pPr>
      <w:r w:rsidDel="00000000" w:rsidR="00000000" w:rsidRPr="00000000">
        <w:rPr>
          <w:rFonts w:ascii="NewsGotT" w:cs="NewsGotT" w:eastAsia="NewsGotT" w:hAnsi="NewsGotT"/>
          <w:sz w:val="24"/>
          <w:szCs w:val="24"/>
          <w:vertAlign w:val="baseline"/>
          <w:rtl w:val="0"/>
        </w:rPr>
        <w:t xml:space="preserve">La convocatoria efectuada por las personas legitimadas para ello, de conformidad con lo dispuesto en el artículo anterior, deberá ser comunicada y expuesta en el tablón de anuncios si existiera, con una antelación de quince días naturales a la celebración de la Asamblea. Adicionalmente, la convocatoria también podrá ser remitida a los miembros mediante otros medios.</w:t>
      </w:r>
      <w:r w:rsidDel="00000000" w:rsidR="00000000" w:rsidRPr="00000000">
        <w:rPr>
          <w:rtl w:val="0"/>
        </w:rPr>
      </w:r>
    </w:p>
    <w:p w:rsidR="00000000" w:rsidDel="00000000" w:rsidP="00000000" w:rsidRDefault="00000000" w:rsidRPr="00000000" w14:paraId="00000054">
      <w:pPr>
        <w:ind w:left="1070" w:firstLine="0"/>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convocatoria deberá contener el orden del día, así como el lugar, fecha y hora de su celebración en primera y en segunda convocatoria.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NewsGotT" w:cs="NewsGotT" w:eastAsia="NewsGotT" w:hAnsi="NewsGot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asamblea general podrá prever la celebración de la junta por medios telemáticos, que estén a disposición de todos los miembros de la asociación y que garanticen debidamente la identidad del sujeto. En este caso, la convocatoria detallará los medios y procedimientos oportunos para la asistencia en la asamblea general y para que los miembros puedan ejercitar sus derechos.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NewsGotT" w:cs="NewsGotT" w:eastAsia="NewsGotT" w:hAnsi="NewsGot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numPr>
          <w:ilvl w:val="0"/>
          <w:numId w:val="7"/>
        </w:numPr>
        <w:ind w:left="1070" w:hanging="360"/>
        <w:jc w:val="both"/>
        <w:rPr>
          <w:b w:val="0"/>
          <w:sz w:val="24"/>
          <w:szCs w:val="24"/>
          <w:u w:val="single"/>
        </w:rPr>
      </w:pPr>
      <w:r w:rsidDel="00000000" w:rsidR="00000000" w:rsidRPr="00000000">
        <w:rPr>
          <w:rFonts w:ascii="NewsGotT" w:cs="NewsGotT" w:eastAsia="NewsGotT" w:hAnsi="NewsGotT"/>
          <w:sz w:val="24"/>
          <w:szCs w:val="24"/>
          <w:vertAlign w:val="baseline"/>
          <w:rtl w:val="0"/>
        </w:rPr>
        <w:t xml:space="preserve">La documentación necesaria e información que haya de ser tenida en cuenta para la adopción de los acuerdos, estará a disposición de los socios en la Secretaría de la Asociación, con una antelación mínima de quince días naturales a la celebración de la Asamblea. Adicionalmente, también se podrá remitir a los miembros dicha documentación necesaria e información mediante otros medios.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NewsGotT" w:cs="NewsGotT" w:eastAsia="NewsGotT" w:hAnsi="NewsGotT"/>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B">
      <w:pPr>
        <w:numPr>
          <w:ilvl w:val="0"/>
          <w:numId w:val="7"/>
        </w:numPr>
        <w:ind w:left="1070" w:hanging="360"/>
        <w:jc w:val="both"/>
        <w:rPr>
          <w:b w:val="0"/>
          <w:sz w:val="24"/>
          <w:szCs w:val="24"/>
          <w:u w:val="single"/>
        </w:rPr>
      </w:pPr>
      <w:r w:rsidDel="00000000" w:rsidR="00000000" w:rsidRPr="00000000">
        <w:rPr>
          <w:rFonts w:ascii="NewsGotT" w:cs="NewsGotT" w:eastAsia="NewsGotT" w:hAnsi="NewsGotT"/>
          <w:sz w:val="24"/>
          <w:szCs w:val="24"/>
          <w:vertAlign w:val="baseline"/>
          <w:rtl w:val="0"/>
        </w:rPr>
        <w:t xml:space="preserve">No será necesaria la convocatoria cuando la totalidad de los miembros de la asociación con derecho a voto acuerden por unanimidad celebrar Asamblea General y el orden del día correspondiente. Dicho acuerdo deberá constar en acta y deberá ser firmado por todos los miembros.</w:t>
      </w:r>
      <w:r w:rsidDel="00000000" w:rsidR="00000000" w:rsidRPr="00000000">
        <w:rPr>
          <w:rtl w:val="0"/>
        </w:rPr>
      </w:r>
    </w:p>
    <w:p w:rsidR="00000000" w:rsidDel="00000000" w:rsidP="00000000" w:rsidRDefault="00000000" w:rsidRPr="00000000" w14:paraId="0000005C">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05D">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10.    Asamblea General ordinaria.</w:t>
      </w:r>
      <w:r w:rsidDel="00000000" w:rsidR="00000000" w:rsidRPr="00000000">
        <w:rPr>
          <w:rtl w:val="0"/>
        </w:rPr>
      </w:r>
    </w:p>
    <w:p w:rsidR="00000000" w:rsidDel="00000000" w:rsidP="00000000" w:rsidRDefault="00000000" w:rsidRPr="00000000" w14:paraId="0000005E">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5F">
      <w:pPr>
        <w:numPr>
          <w:ilvl w:val="0"/>
          <w:numId w:val="8"/>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La Asamblea General ordinaria se celebrará, al menos, una vez al año dentro de los cuatros meses siguientes al cierre del ejercicio, al objeto de tratar los siguientes puntos del orden del día:</w:t>
      </w:r>
    </w:p>
    <w:p w:rsidR="00000000" w:rsidDel="00000000" w:rsidP="00000000" w:rsidRDefault="00000000" w:rsidRPr="00000000" w14:paraId="00000060">
      <w:pPr>
        <w:ind w:left="1070"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43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Lectura y aprobación, si procede, del acta de la sesión anterior (sea Asamblea general ordinaria o extraordinaria).</w:t>
      </w:r>
    </w:p>
    <w:p w:rsidR="00000000" w:rsidDel="00000000" w:rsidP="00000000" w:rsidRDefault="00000000" w:rsidRPr="00000000" w14:paraId="0000006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43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Examen y aprobación, si procede, de las cuentas del ejercicio anterior.</w:t>
      </w:r>
    </w:p>
    <w:p w:rsidR="00000000" w:rsidDel="00000000" w:rsidP="00000000" w:rsidRDefault="00000000" w:rsidRPr="00000000" w14:paraId="0000006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43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Examen y aprobación, si procede, de los Presupuestos del ejercicio.</w:t>
      </w:r>
    </w:p>
    <w:p w:rsidR="00000000" w:rsidDel="00000000" w:rsidP="00000000" w:rsidRDefault="00000000" w:rsidRPr="00000000" w14:paraId="0000006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43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Examen de la memoria de actividades y aprobación, si procede, de la gestión de la Junta Directiva.</w:t>
      </w:r>
    </w:p>
    <w:p w:rsidR="00000000" w:rsidDel="00000000" w:rsidP="00000000" w:rsidRDefault="00000000" w:rsidRPr="00000000" w14:paraId="0000006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430"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Aprobación, si procede, del Programa de actividades.</w:t>
      </w:r>
    </w:p>
    <w:p w:rsidR="00000000" w:rsidDel="00000000" w:rsidP="00000000" w:rsidRDefault="00000000" w:rsidRPr="00000000" w14:paraId="00000066">
      <w:pPr>
        <w:ind w:left="360" w:firstLine="710"/>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67">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11.   Asamblea General extraordinaria.</w:t>
      </w:r>
      <w:r w:rsidDel="00000000" w:rsidR="00000000" w:rsidRPr="00000000">
        <w:rPr>
          <w:rtl w:val="0"/>
        </w:rPr>
      </w:r>
    </w:p>
    <w:p w:rsidR="00000000" w:rsidDel="00000000" w:rsidP="00000000" w:rsidRDefault="00000000" w:rsidRPr="00000000" w14:paraId="00000068">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la adopción de cualquier acuerdo diferente de los citados en el artículo anterior se requerirá la convocatoria de Asamblea General Extraordinaria y, en concreto, para tratar de los siguientes: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Modificación de los estatutos</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Disolución de la Asociación.</w:t>
      </w:r>
    </w:p>
    <w:p w:rsidR="00000000" w:rsidDel="00000000" w:rsidP="00000000" w:rsidRDefault="00000000" w:rsidRPr="00000000" w14:paraId="0000006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Nombramiento de la Junta Directiva.</w:t>
      </w:r>
    </w:p>
    <w:p w:rsidR="00000000" w:rsidDel="00000000" w:rsidP="00000000" w:rsidRDefault="00000000" w:rsidRPr="00000000" w14:paraId="0000006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Disposición y enajenación de bienes.</w:t>
      </w:r>
    </w:p>
    <w:p w:rsidR="00000000" w:rsidDel="00000000" w:rsidP="00000000" w:rsidRDefault="00000000" w:rsidRPr="00000000" w14:paraId="0000006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Constitución de una</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 </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Federación, Confederación o Unión de Asociaciones</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 </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o su integración en ella si ya existiere.</w:t>
      </w:r>
    </w:p>
    <w:p w:rsidR="00000000" w:rsidDel="00000000" w:rsidP="00000000" w:rsidRDefault="00000000" w:rsidRPr="00000000" w14:paraId="0000007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Aprobación del cambio de domicilio, que entrañará la modificación de los estatutos.</w:t>
      </w:r>
    </w:p>
    <w:p w:rsidR="00000000" w:rsidDel="00000000" w:rsidP="00000000" w:rsidRDefault="00000000" w:rsidRPr="00000000" w14:paraId="00000071">
      <w:pPr>
        <w:ind w:left="708" w:firstLine="0"/>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Asamblea General Extraordinaria se podrá celebrar conjuntamente con la Asamblea General Ordinaria.</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4">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12.   Constitución.</w:t>
      </w:r>
      <w:r w:rsidDel="00000000" w:rsidR="00000000" w:rsidRPr="00000000">
        <w:rPr>
          <w:rtl w:val="0"/>
        </w:rPr>
      </w:r>
    </w:p>
    <w:p w:rsidR="00000000" w:rsidDel="00000000" w:rsidP="00000000" w:rsidRDefault="00000000" w:rsidRPr="00000000" w14:paraId="00000075">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La Asamblea General, tanto ordinaria como extraordinaria, quedará válidamente constituida en primera convocatoria, cuando concurran, presentes o representados, al menos un tercio de los asociados; en segunda convocatoria, cualquiera que sea el número de asistentes asociados.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el cómputo de socios o número de votos total, las representaciones o delegaciones efectuadas por los socios se presentarán a la persona titular de la Secretaría al inicio de la sesión.</w:t>
        <w:tab/>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personas que van a ejercer la Presidencia y la Secretaría de la Asamblea serán designadas al inicio de la reunión</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13.    Adopción de acuerdos.</w:t>
      </w:r>
      <w:r w:rsidDel="00000000" w:rsidR="00000000" w:rsidRPr="00000000">
        <w:rPr>
          <w:rtl w:val="0"/>
        </w:rPr>
      </w:r>
    </w:p>
    <w:p w:rsidR="00000000" w:rsidDel="00000000" w:rsidP="00000000" w:rsidRDefault="00000000" w:rsidRPr="00000000" w14:paraId="0000007D">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Todos los asuntos se debatirán y votarán conforme figuren en el orden del día. La persona que ejerza la Presidencia iniciará el debate, abriendo un primer turno de intervenciones en el que se hará uso de la palabra previa su autorización; asimismo, moderará los debates, pudiendo abrir un segundo turno de intervenciones o conceder la palabra por alusiones.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acuerdos de la Asamblea General se adoptarán por mayoría simple de las personas presentes o representadas, cuando los votos afirmativos superen a los negativos.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singl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No obstante, requerirán mayoría cualificada, que resultará cuando los votos afirmativos superen la mitad de los emitidos por las personas asociadas presentes o representadas, los acuerdos relativos a disolución de la asociación, modificación de los Estatutos, disposición o enajenación de bienes y remuneración de los miembros de la Junta Directiva, así como en los acuerdos sobre asuntos no incluidos en el orden del día fijado.</w:t>
      </w:r>
      <w:r w:rsidDel="00000000" w:rsidR="00000000" w:rsidRPr="00000000">
        <w:rPr>
          <w:rFonts w:ascii="NewsGotT" w:cs="NewsGotT" w:eastAsia="NewsGotT" w:hAnsi="NewsGotT"/>
          <w:b w:val="1"/>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acuerdos de la Asamblea General que afecten a la denominación de la Asociación, domicilio, fines y actividades estatutarias, ámbito de actuación y otras modificaciones estatutarias, así como los relativos a la designación de los miembros de la Junta Directiva, apertura y cierre de delegaciones, constitución de federaciones, confederaciones y uniones, disolución, se comunicarán al Registro de Asociaciones para su inscripción, en el plazo de un mes desde que se produzca el acuerdo.</w:t>
      </w:r>
      <w:r w:rsidDel="00000000" w:rsidR="00000000" w:rsidRPr="00000000">
        <w:rPr>
          <w:rtl w:val="0"/>
        </w:rPr>
      </w:r>
    </w:p>
    <w:p w:rsidR="00000000" w:rsidDel="00000000" w:rsidP="00000000" w:rsidRDefault="00000000" w:rsidRPr="00000000" w14:paraId="00000085">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086">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14. Delegaciones de voto o representaciones.</w:t>
      </w:r>
      <w:r w:rsidDel="00000000" w:rsidR="00000000" w:rsidRPr="00000000">
        <w:rPr>
          <w:rtl w:val="0"/>
        </w:rPr>
      </w:r>
    </w:p>
    <w:p w:rsidR="00000000" w:rsidDel="00000000" w:rsidP="00000000" w:rsidRDefault="00000000" w:rsidRPr="00000000" w14:paraId="00000087">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representación o delegación de voto sólo será válida para la sesión o convocatoria por la que se expida, siendo nula cualquier delegación o representación indefinida.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representación o delegación de voto constará por escrito, con indicación de los datos personales, número de asociado de la persona delegante y representada y firmado y rubricado por ambas.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jc w:val="both"/>
        <w:rPr>
          <w:vertAlign w:val="baseline"/>
        </w:rPr>
      </w:pPr>
      <w:r w:rsidDel="00000000" w:rsidR="00000000" w:rsidRPr="00000000">
        <w:rPr>
          <w:rFonts w:ascii="NewsGotT" w:cs="NewsGotT" w:eastAsia="NewsGotT" w:hAnsi="NewsGotT"/>
          <w:sz w:val="24"/>
          <w:szCs w:val="24"/>
          <w:vertAlign w:val="baseline"/>
          <w:rtl w:val="0"/>
        </w:rPr>
        <w:tab/>
      </w:r>
      <w:r w:rsidDel="00000000" w:rsidR="00000000" w:rsidRPr="00000000">
        <w:rPr>
          <w:vertAlign w:val="baseline"/>
          <w:rtl w:val="0"/>
        </w:rPr>
        <w:t xml:space="preserve">  </w:t>
      </w:r>
    </w:p>
    <w:p w:rsidR="00000000" w:rsidDel="00000000" w:rsidP="00000000" w:rsidRDefault="00000000" w:rsidRPr="00000000" w14:paraId="0000008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864" w:right="0" w:hanging="864"/>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       CAPÍTULO IV</w:t>
      </w:r>
    </w:p>
    <w:p w:rsidR="00000000" w:rsidDel="00000000" w:rsidP="00000000" w:rsidRDefault="00000000" w:rsidRPr="00000000" w14:paraId="0000008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864" w:right="0" w:hanging="864"/>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8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                                       ÓRGANO DE REPRESENTACIÓN</w:t>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15. Definición y mandato</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3">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Junta Directiva es el órgano colegiado que gestiona, administra y representa los intereses de la asociación, sin perjuicio de las potestades de la Asamblea General como órgano soberano.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Su mandato tendrá una duración de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4 años</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transcurrido dicho periodo se procederá a su renovación y consiguiente inscripción registral. La Asamblea General para el nombramiento o renovación de la Junta Directiva deberá convocarse con anterioridad a la finalización del mandato establecido.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que hubieran agotado el plazo para el cual fueron elegidos continuarán ostentando sus cargos, en funciones, hasta el momento en que se produzca la aceptación de las personas que les sustituyan.</w:t>
      </w:r>
    </w:p>
    <w:p w:rsidR="00000000" w:rsidDel="00000000" w:rsidP="00000000" w:rsidRDefault="00000000" w:rsidRPr="00000000" w14:paraId="00000099">
      <w:pPr>
        <w:jc w:val="both"/>
        <w:rPr>
          <w:rFonts w:ascii="NewsGotT" w:cs="NewsGotT" w:eastAsia="NewsGotT" w:hAnsi="NewsGotT"/>
          <w:vertAlign w:val="baseline"/>
        </w:rPr>
      </w:pPr>
      <w:r w:rsidDel="00000000" w:rsidR="00000000" w:rsidRPr="00000000">
        <w:rPr>
          <w:rFonts w:ascii="NewsGotT" w:cs="NewsGotT" w:eastAsia="NewsGotT" w:hAnsi="NewsGotT"/>
          <w:sz w:val="24"/>
          <w:szCs w:val="24"/>
          <w:vertAlign w:val="baseline"/>
          <w:rtl w:val="0"/>
        </w:rPr>
        <w:tab/>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16.  Composición y cargos.</w:t>
      </w:r>
      <w:r w:rsidDel="00000000" w:rsidR="00000000" w:rsidRPr="00000000">
        <w:rPr>
          <w:rtl w:val="0"/>
        </w:rPr>
      </w:r>
    </w:p>
    <w:p w:rsidR="00000000" w:rsidDel="00000000" w:rsidP="00000000" w:rsidRDefault="00000000" w:rsidRPr="00000000" w14:paraId="0000009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Junta Directiva estará formada por un número de </w:t>
      </w:r>
      <w:r w:rsidDel="00000000" w:rsidR="00000000" w:rsidRPr="00000000">
        <w:rPr>
          <w:rFonts w:ascii="NewsGotT" w:cs="NewsGotT" w:eastAsia="NewsGotT" w:hAnsi="NewsGotT"/>
          <w:b w:val="0"/>
          <w:i w:val="0"/>
          <w:smallCaps w:val="0"/>
          <w:strike w:val="0"/>
          <w:color w:val="000000"/>
          <w:sz w:val="24"/>
          <w:szCs w:val="24"/>
          <w:u w:val="single"/>
          <w:shd w:fill="auto" w:val="clear"/>
          <w:vertAlign w:val="baseline"/>
          <w:rtl w:val="0"/>
        </w:rPr>
        <w:t xml:space="preserve">cinco</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miembros; de ellos, se designarán los cargos de Presidente/a, Vicepresidente/a y de Secretario/a, siendo vocales el resto.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Todos los miembros serán designados y revocados por la Asamblea General.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ejercicio del cargo será personal, sin que pueda delegarse el voto en las sesiones de la Junta Directiva.</w:t>
      </w:r>
    </w:p>
    <w:p w:rsidR="00000000" w:rsidDel="00000000" w:rsidP="00000000" w:rsidRDefault="00000000" w:rsidRPr="00000000" w14:paraId="000000A1">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A2">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17.  Elección.</w:t>
      </w:r>
      <w:r w:rsidDel="00000000" w:rsidR="00000000" w:rsidRPr="00000000">
        <w:rPr>
          <w:rtl w:val="0"/>
        </w:rPr>
      </w:r>
    </w:p>
    <w:p w:rsidR="00000000" w:rsidDel="00000000" w:rsidP="00000000" w:rsidRDefault="00000000" w:rsidRPr="00000000" w14:paraId="000000A3">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formar parte de la Junta Directiva serán requisitos imprescindibles ser mayor de edad, estar en pleno uso de los derechos civiles y no estar incurso o incursa en los motivos de incompatibilidad establecidos en la legislación vigente</w:t>
      </w:r>
      <w:r w:rsidDel="00000000" w:rsidR="00000000" w:rsidRPr="00000000">
        <w:rPr>
          <w:rFonts w:ascii="NewsGotT" w:cs="NewsGotT" w:eastAsia="NewsGotT" w:hAnsi="NewsGotT"/>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serán elegidos, entre los socios, en Asamblea General Extraordinaria, de conformidad con lo dispuesto en el artículo 11 de los Estatutos.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Convocada Asamblea General para la designación de la Junta Directiva, los socios que pretendan ejercer su derecho a ser elegidos, tendrán que presentar su candidatura con una antelación, como mínimo, de veinticuatro horas a la celebración de la Asamblea. Cada miembro de la asociación podrá votar a tantos candidatos como vacantes se elijan, resultando elegidos aquellos miembros que obtengan más votos en la votación.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Producida una vacante, la Junta Directiva podrá designar a otra persona que forme parte de la Junta Directiva para que ejerza las funciones del miembro saliente hasta que se produzca la elección definitiva por la Asamblea General convocada al efecto.</w:t>
      </w:r>
    </w:p>
    <w:p w:rsidR="00000000" w:rsidDel="00000000" w:rsidP="00000000" w:rsidRDefault="00000000" w:rsidRPr="00000000" w14:paraId="000000A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18.  Cese.</w:t>
      </w:r>
      <w:r w:rsidDel="00000000" w:rsidR="00000000" w:rsidRPr="00000000">
        <w:rPr>
          <w:rtl w:val="0"/>
        </w:rPr>
      </w:r>
    </w:p>
    <w:p w:rsidR="00000000" w:rsidDel="00000000" w:rsidP="00000000" w:rsidRDefault="00000000" w:rsidRPr="00000000" w14:paraId="000000AD">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cesarán en sus respectivos cargos por las siguientes causas: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muerte o declaración de fallecimiento.</w:t>
      </w:r>
    </w:p>
    <w:p w:rsidR="00000000" w:rsidDel="00000000" w:rsidP="00000000" w:rsidRDefault="00000000" w:rsidRPr="00000000" w14:paraId="000000B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incapacidad, inhabilitación o incompatibilidad, de acuerdo con lo establecido en el ordenamiento jurídico.</w:t>
      </w:r>
    </w:p>
    <w:p w:rsidR="00000000" w:rsidDel="00000000" w:rsidP="00000000" w:rsidRDefault="00000000" w:rsidRPr="00000000" w14:paraId="000000B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resolución judicial.</w:t>
      </w:r>
    </w:p>
    <w:p w:rsidR="00000000" w:rsidDel="00000000" w:rsidP="00000000" w:rsidRDefault="00000000" w:rsidRPr="00000000" w14:paraId="000000B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transcurso del periodo de su mandato. No obstante, hasta tanto no se proceda por la Asamblea General la elección de la nueva Junta Directiva, aquélla continuará en funciones, debiéndose expresar dicho carácter en cuantos documentos hayan de firmar en función de los respectivos cargos.</w:t>
      </w:r>
    </w:p>
    <w:p w:rsidR="00000000" w:rsidDel="00000000" w:rsidP="00000000" w:rsidRDefault="00000000" w:rsidRPr="00000000" w14:paraId="000000B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renuncia voluntaria, comunicada por escrito a la Junta Directiva.</w:t>
      </w:r>
    </w:p>
    <w:p w:rsidR="00000000" w:rsidDel="00000000" w:rsidP="00000000" w:rsidRDefault="00000000" w:rsidRPr="00000000" w14:paraId="000000B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acuerdo adoptado con las formalidades estatutarias, por la Asamblea General.</w:t>
      </w:r>
    </w:p>
    <w:p w:rsidR="00000000" w:rsidDel="00000000" w:rsidP="00000000" w:rsidRDefault="00000000" w:rsidRPr="00000000" w14:paraId="000000B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la pérdida de la condición de persona asociada.</w:t>
      </w:r>
    </w:p>
    <w:p w:rsidR="00000000" w:rsidDel="00000000" w:rsidP="00000000" w:rsidRDefault="00000000" w:rsidRPr="00000000" w14:paraId="000000B7">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ceses y nombramientos se comunicarán al Registro de Asociaciones, para su debida constancia y publicidad.</w:t>
      </w:r>
      <w:r w:rsidDel="00000000" w:rsidR="00000000" w:rsidRPr="00000000">
        <w:rPr>
          <w:rtl w:val="0"/>
        </w:rPr>
      </w:r>
    </w:p>
    <w:p w:rsidR="00000000" w:rsidDel="00000000" w:rsidP="00000000" w:rsidRDefault="00000000" w:rsidRPr="00000000" w14:paraId="000000B9">
      <w:pPr>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0BA">
      <w:pPr>
        <w:jc w:val="both"/>
        <w:rPr>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19.  La Presidencia.</w:t>
      </w:r>
      <w:r w:rsidDel="00000000" w:rsidR="00000000" w:rsidRPr="00000000">
        <w:rPr>
          <w:rtl w:val="0"/>
        </w:rPr>
      </w:r>
    </w:p>
    <w:p w:rsidR="00000000" w:rsidDel="00000000" w:rsidP="00000000" w:rsidRDefault="00000000" w:rsidRPr="00000000" w14:paraId="000000BB">
      <w:pPr>
        <w:jc w:val="both"/>
        <w:rPr>
          <w:sz w:val="24"/>
          <w:szCs w:val="24"/>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Corresponde a la persona que ostente la Presidencia:</w:t>
      </w:r>
    </w:p>
    <w:p w:rsidR="00000000" w:rsidDel="00000000" w:rsidP="00000000" w:rsidRDefault="00000000" w:rsidRPr="00000000" w14:paraId="000000BD">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Representar legalmente a la Asociación ante toda clase de personas, autoridades y entidades públicas o privadas.</w:t>
      </w:r>
    </w:p>
    <w:p w:rsidR="00000000" w:rsidDel="00000000" w:rsidP="00000000" w:rsidRDefault="00000000" w:rsidRPr="00000000" w14:paraId="000000B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Convocar las reuniones de la Junta Directiva y de la Asamblea General, presidirlas, dirigir sus debates, suspender y levantar las sesiones.</w:t>
      </w:r>
    </w:p>
    <w:p w:rsidR="00000000" w:rsidDel="00000000" w:rsidP="00000000" w:rsidRDefault="00000000" w:rsidRPr="00000000" w14:paraId="000000C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Ejecutar los acuerdos de la Junta Directiva y de la Asamblea General, pudiendo para ello realizar toda clase de actos y contratos y firmar aquellos documentos necesarios a tal fin, sin perjuicio de que por cada órgano en el ejercicio de sus competencias, al adoptar los acuerdos, se faculte expresamente para su ejecución a cualquier otra persona miembro de la Junta Directiva.</w:t>
      </w:r>
    </w:p>
    <w:p w:rsidR="00000000" w:rsidDel="00000000" w:rsidP="00000000" w:rsidRDefault="00000000" w:rsidRPr="00000000" w14:paraId="000000C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Cumplir y hacer cumplir los acuerdos de la Junta Directiva y Asamblea General.</w:t>
      </w:r>
    </w:p>
    <w:p w:rsidR="00000000" w:rsidDel="00000000" w:rsidP="00000000" w:rsidRDefault="00000000" w:rsidRPr="00000000" w14:paraId="000000C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Ordenar pagos y autorizar gastos.</w:t>
      </w:r>
    </w:p>
    <w:p w:rsidR="00000000" w:rsidDel="00000000" w:rsidP="00000000" w:rsidRDefault="00000000" w:rsidRPr="00000000" w14:paraId="000000C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Dirimir con su voto los empates en las votaciones.</w:t>
      </w:r>
    </w:p>
    <w:p w:rsidR="00000000" w:rsidDel="00000000" w:rsidP="00000000" w:rsidRDefault="00000000" w:rsidRPr="00000000" w14:paraId="000000C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Visar las actas y certificaciones de los acuerdos de la Junta Directiva y Asamblea General.</w:t>
      </w:r>
    </w:p>
    <w:p w:rsidR="00000000" w:rsidDel="00000000" w:rsidP="00000000" w:rsidRDefault="00000000" w:rsidRPr="00000000" w14:paraId="000000C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Adoptar cualquier medida urgente que la buena marcha de la Asociación aconseje o en el desarrollo de sus funciones resulte necesaria o conveniente, sin perjuicio de dar cuenta posteriormente a la Junta Directiva.</w:t>
      </w:r>
    </w:p>
    <w:p w:rsidR="00000000" w:rsidDel="00000000" w:rsidP="00000000" w:rsidRDefault="00000000" w:rsidRPr="00000000" w14:paraId="000000C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Ejercer cuantas otras funciones sean inherentes a su condición de Presidente de la Junta Directiva y de la Asociación.</w:t>
      </w:r>
      <w:r w:rsidDel="00000000" w:rsidR="00000000" w:rsidRPr="00000000">
        <w:rPr>
          <w:rtl w:val="0"/>
        </w:rPr>
      </w:r>
    </w:p>
    <w:p w:rsidR="00000000" w:rsidDel="00000000" w:rsidP="00000000" w:rsidRDefault="00000000" w:rsidRPr="00000000" w14:paraId="000000C7">
      <w:pPr>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0C8">
      <w:pPr>
        <w:jc w:val="both"/>
        <w:rPr>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20.   La Vicepresidencia.</w:t>
      </w:r>
      <w:r w:rsidDel="00000000" w:rsidR="00000000" w:rsidRPr="00000000">
        <w:rPr>
          <w:rtl w:val="0"/>
        </w:rPr>
      </w:r>
    </w:p>
    <w:p w:rsidR="00000000" w:rsidDel="00000000" w:rsidP="00000000" w:rsidRDefault="00000000" w:rsidRPr="00000000" w14:paraId="000000C9">
      <w:pPr>
        <w:jc w:val="both"/>
        <w:rPr>
          <w:sz w:val="24"/>
          <w:szCs w:val="24"/>
          <w:vertAlign w:val="baseline"/>
        </w:rPr>
      </w:pPr>
      <w:r w:rsidDel="00000000" w:rsidR="00000000" w:rsidRPr="00000000">
        <w:rPr>
          <w:rtl w:val="0"/>
        </w:rPr>
      </w:r>
    </w:p>
    <w:p w:rsidR="00000000" w:rsidDel="00000000" w:rsidP="00000000" w:rsidRDefault="00000000" w:rsidRPr="00000000" w14:paraId="000000CA">
      <w:pPr>
        <w:numPr>
          <w:ilvl w:val="0"/>
          <w:numId w:val="18"/>
        </w:numPr>
        <w:ind w:left="1070" w:hanging="360"/>
        <w:jc w:val="both"/>
        <w:rPr>
          <w:sz w:val="24"/>
          <w:szCs w:val="24"/>
        </w:rPr>
      </w:pPr>
      <w:r w:rsidDel="00000000" w:rsidR="00000000" w:rsidRPr="00000000">
        <w:rPr>
          <w:rFonts w:ascii="NewsGotT" w:cs="NewsGotT" w:eastAsia="NewsGotT" w:hAnsi="NewsGotT"/>
          <w:sz w:val="24"/>
          <w:szCs w:val="24"/>
          <w:vertAlign w:val="baseline"/>
          <w:rtl w:val="0"/>
        </w:rPr>
        <w:t xml:space="preserve">Corresponderá a quien ostente la Vicepresidencia realizar las funciones de la Presidencia en los casos de estar vacante el cargo por ausencia o enfermedad, pudiendo actuar también en representación de la Asociación en aquellos supuestos en que así se acuerde por la Junta Directiva o Asamblea General.</w:t>
      </w:r>
    </w:p>
    <w:p w:rsidR="00000000" w:rsidDel="00000000" w:rsidP="00000000" w:rsidRDefault="00000000" w:rsidRPr="00000000" w14:paraId="000000C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CC">
      <w:pPr>
        <w:rPr>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21. La Secretaría.</w:t>
      </w:r>
      <w:r w:rsidDel="00000000" w:rsidR="00000000" w:rsidRPr="00000000">
        <w:rPr>
          <w:rtl w:val="0"/>
        </w:rPr>
      </w:r>
    </w:p>
    <w:p w:rsidR="00000000" w:rsidDel="00000000" w:rsidP="00000000" w:rsidRDefault="00000000" w:rsidRPr="00000000" w14:paraId="000000CD">
      <w:pPr>
        <w:jc w:val="both"/>
        <w:rPr>
          <w:sz w:val="24"/>
          <w:szCs w:val="24"/>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Corresponde a quien ostente la Secretaría las siguientes funciones:</w:t>
      </w:r>
    </w:p>
    <w:p w:rsidR="00000000" w:rsidDel="00000000" w:rsidP="00000000" w:rsidRDefault="00000000" w:rsidRPr="00000000" w14:paraId="000000C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Asistir a las sesiones de la Junta Directiva y Asamblea y redactar y autorizar sus actas.</w:t>
      </w:r>
    </w:p>
    <w:p w:rsidR="00000000" w:rsidDel="00000000" w:rsidP="00000000" w:rsidRDefault="00000000" w:rsidRPr="00000000" w14:paraId="000000D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Efectuar la convocatoria de las sesiones de la Junta Directiva y de la Asamblea.</w:t>
      </w:r>
    </w:p>
    <w:p w:rsidR="00000000" w:rsidDel="00000000" w:rsidP="00000000" w:rsidRDefault="00000000" w:rsidRPr="00000000" w14:paraId="000000D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Dar cuenta inmediata a la Presidencia de la solicitud de convocatoria efectuada por los socios en la forma prevista en el artículo 8º de los presentes Estatutos.</w:t>
      </w:r>
    </w:p>
    <w:p w:rsidR="00000000" w:rsidDel="00000000" w:rsidP="00000000" w:rsidRDefault="00000000" w:rsidRPr="00000000" w14:paraId="000000D2">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Recibir y cursar los actos de comunicación de los miembros de la Junta Directiva y de los socios, así como las notificaciones, peticiones de datos, rectificaciones, certificaciones o cualquiera otra clase de escritos de los que deba tener conocimiento.</w:t>
      </w:r>
    </w:p>
    <w:p w:rsidR="00000000" w:rsidDel="00000000" w:rsidP="00000000" w:rsidRDefault="00000000" w:rsidRPr="00000000" w14:paraId="000000D3">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Tramitar los acuerdos sociales inscribibles a los Registros que correspondan.</w:t>
      </w:r>
    </w:p>
    <w:p w:rsidR="00000000" w:rsidDel="00000000" w:rsidP="00000000" w:rsidRDefault="00000000" w:rsidRPr="00000000" w14:paraId="000000D4">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Preparar el despacho de los asuntos, así como la documentación que haya de ser utilizada o tenida en cuenta.</w:t>
      </w:r>
    </w:p>
    <w:p w:rsidR="00000000" w:rsidDel="00000000" w:rsidP="00000000" w:rsidRDefault="00000000" w:rsidRPr="00000000" w14:paraId="000000D5">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Expedir certificaciones de los acuerdos aprobados y cualesquiera otras certificaciones, con el visto bueno de la Presidencia, así como los informes que fueren necesarios.</w:t>
      </w:r>
    </w:p>
    <w:p w:rsidR="00000000" w:rsidDel="00000000" w:rsidP="00000000" w:rsidRDefault="00000000" w:rsidRPr="00000000" w14:paraId="000000D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Tener bajo su responsabilidad y custodia el archivo, documentos y libros de la Asociación, a excepción del/los libros de contabilidad.</w:t>
      </w:r>
    </w:p>
    <w:p w:rsidR="00000000" w:rsidDel="00000000" w:rsidP="00000000" w:rsidRDefault="00000000" w:rsidRPr="00000000" w14:paraId="000000D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Cualesquiera otras funciones inherentes a la Secretaría.</w:t>
      </w:r>
    </w:p>
    <w:p w:rsidR="00000000" w:rsidDel="00000000" w:rsidP="00000000" w:rsidRDefault="00000000" w:rsidRPr="00000000" w14:paraId="000000D8">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En los casos de ausencia o enfermedad y, en general, cuando concurra alguna causa justificada, la persona titular de la Secretaría será sustituido por el vocal de menor edad. </w:t>
      </w:r>
      <w:r w:rsidDel="00000000" w:rsidR="00000000" w:rsidRPr="00000000">
        <w:rPr>
          <w:rtl w:val="0"/>
        </w:rPr>
      </w:r>
    </w:p>
    <w:p w:rsidR="00000000" w:rsidDel="00000000" w:rsidP="00000000" w:rsidRDefault="00000000" w:rsidRPr="00000000" w14:paraId="000000DA">
      <w:pPr>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0DB">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22.  La Tesorería.</w:t>
      </w:r>
      <w:r w:rsidDel="00000000" w:rsidR="00000000" w:rsidRPr="00000000">
        <w:rPr>
          <w:rtl w:val="0"/>
        </w:rPr>
      </w:r>
    </w:p>
    <w:p w:rsidR="00000000" w:rsidDel="00000000" w:rsidP="00000000" w:rsidRDefault="00000000" w:rsidRPr="00000000" w14:paraId="000000DC">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Corresponde a quien ostente la Tesorería:</w:t>
      </w:r>
    </w:p>
    <w:p w:rsidR="00000000" w:rsidDel="00000000" w:rsidP="00000000" w:rsidRDefault="00000000" w:rsidRPr="00000000" w14:paraId="000000D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Recaudar los fondos de la Asociación, custodiarlos e invertirlos en la forma determinada por la Junta Directiva.</w:t>
      </w:r>
    </w:p>
    <w:p w:rsidR="00000000" w:rsidDel="00000000" w:rsidP="00000000" w:rsidRDefault="00000000" w:rsidRPr="00000000" w14:paraId="000000D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Efectuar los pagos, con el visto bueno de la Presidencia.</w:t>
      </w:r>
    </w:p>
    <w:p w:rsidR="00000000" w:rsidDel="00000000" w:rsidP="00000000" w:rsidRDefault="00000000" w:rsidRPr="00000000" w14:paraId="000000E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Intervenir con su firma todos los documentos de cobros y pagos, con el visto bueno conforme de la Presidencia.</w:t>
      </w:r>
    </w:p>
    <w:p w:rsidR="00000000" w:rsidDel="00000000" w:rsidP="00000000" w:rsidRDefault="00000000" w:rsidRPr="00000000" w14:paraId="000000E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llevanza de los libros de contabilidad y el cumplimiento de las obligaciones fiscales, en plazo y forma, de la Asociación.</w:t>
      </w:r>
    </w:p>
    <w:p w:rsidR="00000000" w:rsidDel="00000000" w:rsidP="00000000" w:rsidRDefault="00000000" w:rsidRPr="00000000" w14:paraId="000000E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elaboración del anteproyecto de Presupuestos para su aprobación por la Junta Directiva y posterior sometimiento a la Asamblea General. En la misma forma se procederá respecto Estado General de Cuentas para su aprobación anual por la Asamblea.</w:t>
      </w:r>
    </w:p>
    <w:p w:rsidR="00000000" w:rsidDel="00000000" w:rsidP="00000000" w:rsidRDefault="00000000" w:rsidRPr="00000000" w14:paraId="000000E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Cualesquiera otras inherentes a su condición titular de la Tesorería, como responsable de la gestión económica financiera.</w:t>
      </w:r>
    </w:p>
    <w:p w:rsidR="00000000" w:rsidDel="00000000" w:rsidP="00000000" w:rsidRDefault="00000000" w:rsidRPr="00000000" w14:paraId="000000E4">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23.  Vocales.</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Los vocales tendrán las obligaciones propias de su cargo como miembros de la Junta Directiva, así como las que la propia Junta les encomiende por la creación de delegaciones o comisiones de trabajo.  </w:t>
      </w:r>
    </w:p>
    <w:p w:rsidR="00000000" w:rsidDel="00000000" w:rsidP="00000000" w:rsidRDefault="00000000" w:rsidRPr="00000000" w14:paraId="000000E8">
      <w:pPr>
        <w:jc w:val="both"/>
        <w:rPr>
          <w:rFonts w:ascii="NewsGotT" w:cs="NewsGotT" w:eastAsia="NewsGotT" w:hAnsi="NewsGotT"/>
          <w:vertAlign w:val="baseline"/>
        </w:rPr>
      </w:pPr>
      <w:r w:rsidDel="00000000" w:rsidR="00000000" w:rsidRPr="00000000">
        <w:rPr>
          <w:rFonts w:ascii="NewsGotT" w:cs="NewsGotT" w:eastAsia="NewsGotT" w:hAnsi="NewsGotT"/>
          <w:sz w:val="24"/>
          <w:szCs w:val="24"/>
          <w:vertAlign w:val="baseline"/>
          <w:rtl w:val="0"/>
        </w:rPr>
        <w:tab/>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24.  Apoderamientos.</w:t>
      </w:r>
      <w:r w:rsidDel="00000000" w:rsidR="00000000" w:rsidRPr="00000000">
        <w:rPr>
          <w:rtl w:val="0"/>
        </w:rPr>
      </w:r>
    </w:p>
    <w:p w:rsidR="00000000" w:rsidDel="00000000" w:rsidP="00000000" w:rsidRDefault="00000000" w:rsidRPr="00000000" w14:paraId="000000EA">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EB">
      <w:pPr>
        <w:numPr>
          <w:ilvl w:val="0"/>
          <w:numId w:val="22"/>
        </w:numPr>
        <w:ind w:left="1070" w:hanging="360"/>
        <w:jc w:val="both"/>
        <w:rPr>
          <w:rFonts w:ascii="NewsGotT" w:cs="NewsGotT" w:eastAsia="NewsGotT" w:hAnsi="NewsGotT"/>
          <w:sz w:val="24"/>
          <w:szCs w:val="24"/>
        </w:rPr>
      </w:pPr>
      <w:r w:rsidDel="00000000" w:rsidR="00000000" w:rsidRPr="00000000">
        <w:rPr>
          <w:rFonts w:ascii="NewsGotT" w:cs="NewsGotT" w:eastAsia="NewsGotT" w:hAnsi="NewsGotT"/>
          <w:sz w:val="24"/>
          <w:szCs w:val="24"/>
          <w:vertAlign w:val="baseline"/>
          <w:rtl w:val="0"/>
        </w:rPr>
        <w:t xml:space="preserve">La Junta Directiva podrá nombrar apoderados generales o especiales.</w:t>
      </w:r>
      <w:r w:rsidDel="00000000" w:rsidR="00000000" w:rsidRPr="00000000">
        <w:rPr>
          <w:rtl w:val="0"/>
        </w:rPr>
      </w:r>
    </w:p>
    <w:p w:rsidR="00000000" w:rsidDel="00000000" w:rsidP="00000000" w:rsidRDefault="00000000" w:rsidRPr="00000000" w14:paraId="000000EC">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25. Convocatorias y sesiones.</w:t>
      </w:r>
      <w:r w:rsidDel="00000000" w:rsidR="00000000" w:rsidRPr="00000000">
        <w:rPr>
          <w:rtl w:val="0"/>
        </w:rPr>
      </w:r>
    </w:p>
    <w:p w:rsidR="00000000" w:rsidDel="00000000" w:rsidP="00000000" w:rsidRDefault="00000000" w:rsidRPr="00000000" w14:paraId="000000EE">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la válida constitución de la Junta Directiva, a efectos de la celebración de sesiones, deliberaciones y adopción de acuerdos, deberán estar presentes la mitad de sus miembros requiriéndose, necesariamente, la presencia del titular de la Presidencia y de la Secretaría o de quienes les sustituyan.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Junta Directiva se reunirá, al menos, una vez al trimestre y cuantas veces como sea preciso para la buena marcha de la Asociación, previa convocatoria realizada por la Presidencia, a iniciativa propia o de cualesquiera de sus miembros.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convocatoria de sus reuniones se realizará con los requisitos formales (orden del día, lugar y fecha...), y se hará llegar con una antelación mínima de 48 horas a su celebración.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deliberaciones seguirán el mismo régimen señalado en el artículo 13 para la Asamblea General. A no ser que los estatutos o la ley prevea otra mayoría, los acuerdos se adoptarán por mayoría simple de los votos emitidos, dirimiendo el voto la Presidencia, en caso de empate.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No podrá adoptarse acuerdo alguno que no figure en el orden del día, salvo que, estando presentes la totalidad de los miembros que componen la Junta Directiva, lo acuerden por unanimidad.</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Igualmente quedará válidamente constituida la Junta Directiva sin convocatoria previa, cuando estando presentes todos sus miembros, así se acordare por unanimidad, estándose a lo mencionado en el apartado anterior en cuanto a los acuerdos. Las Juntas así constituidas recibirán la denominación de Junta Directiva Universal.</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 las sesiones de la Junta Directiva podrán asistir, con voz y sin voto, aquellas personas previamente citadas o invitadas por la Presidencia cuyas funciones serán exclusivamente de asesoramiento.</w:t>
      </w:r>
    </w:p>
    <w:p w:rsidR="00000000" w:rsidDel="00000000" w:rsidP="00000000" w:rsidRDefault="00000000" w:rsidRPr="00000000" w14:paraId="000000FC">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0FD">
      <w:pPr>
        <w:keepNext w:val="1"/>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1008" w:right="0" w:hanging="1008"/>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26. Atribuciones.</w:t>
      </w:r>
      <w:r w:rsidDel="00000000" w:rsidR="00000000" w:rsidRPr="00000000">
        <w:rPr>
          <w:rtl w:val="0"/>
        </w:rPr>
      </w:r>
    </w:p>
    <w:p w:rsidR="00000000" w:rsidDel="00000000" w:rsidP="00000000" w:rsidRDefault="00000000" w:rsidRPr="00000000" w14:paraId="000000FE">
      <w:pPr>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Junta Directiva tendrá las siguientes atribuciones: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Elaborar el Plan de Actividades.</w:t>
      </w:r>
    </w:p>
    <w:p w:rsidR="00000000" w:rsidDel="00000000" w:rsidP="00000000" w:rsidRDefault="00000000" w:rsidRPr="00000000" w14:paraId="0000010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Otorgar apoderamientos generales o especiales.</w:t>
      </w:r>
    </w:p>
    <w:p w:rsidR="00000000" w:rsidDel="00000000" w:rsidP="00000000" w:rsidRDefault="00000000" w:rsidRPr="00000000" w14:paraId="0000010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Organizar y desarrollar las actividades aprobadas por la Asamblea General.</w:t>
      </w:r>
    </w:p>
    <w:p w:rsidR="00000000" w:rsidDel="00000000" w:rsidP="00000000" w:rsidRDefault="00000000" w:rsidRPr="00000000" w14:paraId="00000104">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Aprobar el Proyecto de Presupuesto para su aprobación definitiva por la Asamblea General.</w:t>
      </w:r>
    </w:p>
    <w:p w:rsidR="00000000" w:rsidDel="00000000" w:rsidP="00000000" w:rsidRDefault="00000000" w:rsidRPr="00000000" w14:paraId="00000105">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Aprobar el estado de Cuentas elaborado por la Tesorería, para su aprobación definitiva, si procediere, por la Asamblea General.</w:t>
      </w:r>
    </w:p>
    <w:p w:rsidR="00000000" w:rsidDel="00000000" w:rsidP="00000000" w:rsidRDefault="00000000" w:rsidRPr="00000000" w14:paraId="0000010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Elaborar la Memoria anual de actividades para su informe a la Asamblea General.</w:t>
      </w:r>
    </w:p>
    <w:p w:rsidR="00000000" w:rsidDel="00000000" w:rsidP="00000000" w:rsidRDefault="00000000" w:rsidRPr="00000000" w14:paraId="0000010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Crear Comisiones de Trabajo que estime conveniente, para el desarrollo de las funciones encomendadas y las actividades aprobadas, así como para cualesquiera otras cuestiones derivadas del cumplimiento de los fines sociales. Dichas comisiones regularán su funcionamiento interno en la forma que se acuerden por éstas en su primera sesión constitutiva.</w:t>
      </w:r>
    </w:p>
    <w:p w:rsidR="00000000" w:rsidDel="00000000" w:rsidP="00000000" w:rsidRDefault="00000000" w:rsidRPr="00000000" w14:paraId="0000010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Resolver las solicitudes relativas a la admisión de socios.</w:t>
      </w:r>
      <w:r w:rsidDel="00000000" w:rsidR="00000000" w:rsidRPr="00000000">
        <w:rPr>
          <w:rtl w:val="0"/>
        </w:rPr>
      </w:r>
    </w:p>
    <w:p w:rsidR="00000000" w:rsidDel="00000000" w:rsidP="00000000" w:rsidRDefault="00000000" w:rsidRPr="00000000" w14:paraId="00000109">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10A">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27. Obligaciones y responsabilidades de los miembros de la Junta Directiva</w:t>
      </w:r>
      <w:r w:rsidDel="00000000" w:rsidR="00000000" w:rsidRPr="00000000">
        <w:rPr>
          <w:rtl w:val="0"/>
        </w:rPr>
      </w:r>
    </w:p>
    <w:p w:rsidR="00000000" w:rsidDel="00000000" w:rsidP="00000000" w:rsidRDefault="00000000" w:rsidRPr="00000000" w14:paraId="0000010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Son obligaciones de los miembros de la Junta Directiva, a título enunciativo, cumplir y hace cumplir los fines de la Asociación, concurrir a las reuniones a las que sean convocados, desempeñar el cargo con la debida diligencia de un representante leal y cumplir en sus actuaciones con lo determinado en las disposiciones legales vigentes y en los presentes Estatutos.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responderán frente a la Asociación de los daños y perjuicios que causen por actos contrarios a la Ley o a los Estatutos o por los realizados negligentemente. Quedarán exentos de responsabilidad quienes se opusieren expresamente al acuerdo determinante de tales actos o no hubiere participado en su adopción.</w:t>
      </w:r>
    </w:p>
    <w:p w:rsidR="00000000" w:rsidDel="00000000" w:rsidP="00000000" w:rsidRDefault="00000000" w:rsidRPr="00000000" w14:paraId="0000010F">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10">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11">
      <w:pPr>
        <w:jc w:val="both"/>
        <w:rPr>
          <w:rFonts w:ascii="NewsGotT" w:cs="NewsGotT" w:eastAsia="NewsGotT" w:hAnsi="NewsGotT"/>
          <w:b w:val="0"/>
          <w:sz w:val="24"/>
          <w:szCs w:val="24"/>
          <w:u w:val="single"/>
          <w:vertAlign w:val="baseline"/>
        </w:rPr>
      </w:pPr>
      <w:r w:rsidDel="00000000" w:rsidR="00000000" w:rsidRPr="00000000">
        <w:rPr>
          <w:rFonts w:ascii="NewsGotT" w:cs="NewsGotT" w:eastAsia="NewsGotT" w:hAnsi="NewsGotT"/>
          <w:b w:val="1"/>
          <w:sz w:val="24"/>
          <w:szCs w:val="24"/>
          <w:vertAlign w:val="baseline"/>
          <w:rtl w:val="0"/>
        </w:rPr>
        <w:t xml:space="preserve">Artículo 28. Carácter gratuito del cargo</w:t>
      </w:r>
      <w:r w:rsidDel="00000000" w:rsidR="00000000" w:rsidRPr="00000000">
        <w:rPr>
          <w:rtl w:val="0"/>
        </w:rPr>
      </w:r>
    </w:p>
    <w:p w:rsidR="00000000" w:rsidDel="00000000" w:rsidP="00000000" w:rsidRDefault="00000000" w:rsidRPr="00000000" w14:paraId="00000112">
      <w:pPr>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Escoger entre las dos opciones</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ejercerán su cargo gratuitamente, sin que en ningún caso puedan recibir retribución por el desempeño de su función, sin perjuicio del derecho a ser reembolsados en los gastos ocasionados en ejercicio de los cargos, siempre que éstos se encuentren debida y formalmente justificados.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recibirán por el ejercicio de su cargo la retribución que establezca la Asamblea General por el desempeño de su función, además de del derecho a ser reembolsados en los gastos ocasionados en ejercicio de los cargos, siempre que éstos se encuentren debida y formalmente justificados. La retribución de los miembros de la Junta Directiva deberá constar en las cuentas anuales aprobadas por la Asamblea General.</w:t>
      </w:r>
    </w:p>
    <w:p w:rsidR="00000000" w:rsidDel="00000000" w:rsidP="00000000" w:rsidRDefault="00000000" w:rsidRPr="00000000" w14:paraId="00000119">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1A">
      <w:pPr>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ab/>
        <w:tab/>
        <w:tab/>
        <w:t xml:space="preserve">                    </w:t>
      </w:r>
      <w:r w:rsidDel="00000000" w:rsidR="00000000" w:rsidRPr="00000000">
        <w:rPr>
          <w:rFonts w:ascii="NewsGotT" w:cs="NewsGotT" w:eastAsia="NewsGotT" w:hAnsi="NewsGotT"/>
          <w:b w:val="1"/>
          <w:sz w:val="24"/>
          <w:szCs w:val="24"/>
          <w:vertAlign w:val="baseline"/>
          <w:rtl w:val="0"/>
        </w:rPr>
        <w:t xml:space="preserve">CAPÍTULO V</w:t>
      </w:r>
      <w:r w:rsidDel="00000000" w:rsidR="00000000" w:rsidRPr="00000000">
        <w:rPr>
          <w:rtl w:val="0"/>
        </w:rPr>
      </w:r>
    </w:p>
    <w:p w:rsidR="00000000" w:rsidDel="00000000" w:rsidP="00000000" w:rsidRDefault="00000000" w:rsidRPr="00000000" w14:paraId="0000011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1C">
      <w:pPr>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                    </w:t>
      </w:r>
      <w:r w:rsidDel="00000000" w:rsidR="00000000" w:rsidRPr="00000000">
        <w:rPr>
          <w:rFonts w:ascii="NewsGotT" w:cs="NewsGotT" w:eastAsia="NewsGotT" w:hAnsi="NewsGotT"/>
          <w:b w:val="1"/>
          <w:sz w:val="24"/>
          <w:szCs w:val="24"/>
          <w:vertAlign w:val="baseline"/>
          <w:rtl w:val="0"/>
        </w:rPr>
        <w:t xml:space="preserve">DISPOSICIONES COMUNES A LOS ÓRGANOS DE GOBIERNO</w:t>
      </w:r>
      <w:r w:rsidDel="00000000" w:rsidR="00000000" w:rsidRPr="00000000">
        <w:rPr>
          <w:rtl w:val="0"/>
        </w:rPr>
      </w:r>
    </w:p>
    <w:p w:rsidR="00000000" w:rsidDel="00000000" w:rsidP="00000000" w:rsidRDefault="00000000" w:rsidRPr="00000000" w14:paraId="0000011D">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29.  Actas.</w:t>
      </w:r>
      <w:r w:rsidDel="00000000" w:rsidR="00000000" w:rsidRPr="00000000">
        <w:rPr>
          <w:rtl w:val="0"/>
        </w:rPr>
      </w:r>
    </w:p>
    <w:p w:rsidR="00000000" w:rsidDel="00000000" w:rsidP="00000000" w:rsidRDefault="00000000" w:rsidRPr="00000000" w14:paraId="0000011F">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De cada sesión que celebren la Asamblea General y la Junta Directiva se levantará acta por la persona titular de la Secretaría, que especificará necesariamente el quórum alcanzado para la válida constitución, el orden del día de la reunión, las circunstancias del lugar y tiempo en que se han celebrado, los puntos principales de las deliberaciones, así como el contenido de los acuerdos adoptados, en las actas del órgano de representación figurarán, necesariamente, los asistentes.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 solicitud de las personas asociadas en el acta figurará, en su caso, el voto contrario al acuerdo adoptado, su abstención y los motivos que la justifiquen o el sentido de su voto favorable. Asimismo, cualquier miembro tiene derecho a solicitar la transcripción íntegra de su intervención o propuesta, siempre que aporte en el acto o en el plazo de cuarenta y ocho horas el texto que se corresponda fielmente con su intervención, haciéndose así constar en el acta o uniéndose copia a ésta.</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actas se aprobarán en la misma o en la siguiente sesión; no obstante lo anterior, la persona titular de la secretaria podrá emitir certificaciones sobre los acuerdos específicos que se hayan adoptado, haciendo constar expresamente que el acta está pendiente de su ulterior aprobación.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2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actas serán firmadas por la persona titular de la secretaría y visadas por la presidencia; t</w:t>
      </w:r>
      <w:r w:rsidDel="00000000" w:rsidR="00000000" w:rsidRPr="00000000">
        <w:rPr>
          <w:rFonts w:ascii="NewsGotT" w:cs="NewsGotT" w:eastAsia="NewsGotT" w:hAnsi="NewsGotT"/>
          <w:b w:val="0"/>
          <w:i w:val="0"/>
          <w:smallCaps w:val="0"/>
          <w:strike w:val="0"/>
          <w:color w:val="333333"/>
          <w:sz w:val="24"/>
          <w:szCs w:val="24"/>
          <w:u w:val="none"/>
          <w:shd w:fill="auto" w:val="clear"/>
          <w:vertAlign w:val="baseline"/>
          <w:rtl w:val="0"/>
        </w:rPr>
        <w:t xml:space="preserve">odas las actas de reuniones de los órganos de gobierno y representación deberán reflejarse en el correspondiente libro de actas.</w:t>
      </w:r>
      <w:r w:rsidDel="00000000" w:rsidR="00000000" w:rsidRPr="00000000">
        <w:rPr>
          <w:rtl w:val="0"/>
        </w:rPr>
      </w:r>
    </w:p>
    <w:p w:rsidR="00000000" w:rsidDel="00000000" w:rsidP="00000000" w:rsidRDefault="00000000" w:rsidRPr="00000000" w14:paraId="00000127">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28">
      <w:pPr>
        <w:jc w:val="both"/>
        <w:rPr>
          <w:rFonts w:ascii="NewsGotT" w:cs="NewsGotT" w:eastAsia="NewsGotT" w:hAnsi="NewsGotT"/>
          <w:b w:val="0"/>
          <w:vertAlign w:val="baseline"/>
        </w:rPr>
      </w:pPr>
      <w:r w:rsidDel="00000000" w:rsidR="00000000" w:rsidRPr="00000000">
        <w:rPr>
          <w:rFonts w:ascii="NewsGotT" w:cs="NewsGotT" w:eastAsia="NewsGotT" w:hAnsi="NewsGotT"/>
          <w:b w:val="1"/>
          <w:sz w:val="24"/>
          <w:szCs w:val="24"/>
          <w:vertAlign w:val="baseline"/>
          <w:rtl w:val="0"/>
        </w:rPr>
        <w:t xml:space="preserve">Artículo 30.  Impugnación de acuerdos.</w:t>
      </w:r>
      <w:r w:rsidDel="00000000" w:rsidR="00000000" w:rsidRPr="00000000">
        <w:rPr>
          <w:rtl w:val="0"/>
        </w:rPr>
      </w:r>
    </w:p>
    <w:p w:rsidR="00000000" w:rsidDel="00000000" w:rsidP="00000000" w:rsidRDefault="00000000" w:rsidRPr="00000000" w14:paraId="00000129">
      <w:pPr>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acuerdos de la Asamblea General y Junta Directiva podrán ser impugnados ante el orden jurisdiccional civil en la forma legalmente establecida.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asociados podrán impugnar los acuerdos y actuaciones de la asociación que estimen contrarios a los estatutos dentro del plazo de cuarenta días, a partir de la fecha de su adopción, instando su rectificación o anulación y la suspensión preventiva en su caso, o acumulando ambas pretensiones por los trámites establecidos en la Ley de Enjuiciamiento Civil.</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En tanto se resuelven las contiendas de orden interno que puedan suscitarse en la asociación, las solicitudes de constancia registral que se formulen sobre las cuestiones controvertidas sólo darán lugar a anotaciones provisionales.</w:t>
      </w:r>
    </w:p>
    <w:p w:rsidR="00000000" w:rsidDel="00000000" w:rsidP="00000000" w:rsidRDefault="00000000" w:rsidRPr="00000000" w14:paraId="0000012F">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30">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31">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                                                      CAPITULO VI</w:t>
      </w:r>
      <w:r w:rsidDel="00000000" w:rsidR="00000000" w:rsidRPr="00000000">
        <w:rPr>
          <w:rtl w:val="0"/>
        </w:rPr>
      </w:r>
    </w:p>
    <w:p w:rsidR="00000000" w:rsidDel="00000000" w:rsidP="00000000" w:rsidRDefault="00000000" w:rsidRPr="00000000" w14:paraId="00000132">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33">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                                                          SOCIOS</w:t>
      </w:r>
      <w:r w:rsidDel="00000000" w:rsidR="00000000" w:rsidRPr="00000000">
        <w:rPr>
          <w:rtl w:val="0"/>
        </w:rPr>
      </w:r>
    </w:p>
    <w:p w:rsidR="00000000" w:rsidDel="00000000" w:rsidP="00000000" w:rsidRDefault="00000000" w:rsidRPr="00000000" w14:paraId="00000134">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31. Clases.</w:t>
      </w:r>
      <w:r w:rsidDel="00000000" w:rsidR="00000000" w:rsidRPr="00000000">
        <w:rPr>
          <w:rtl w:val="0"/>
        </w:rPr>
      </w:r>
    </w:p>
    <w:p w:rsidR="00000000" w:rsidDel="00000000" w:rsidP="00000000" w:rsidRDefault="00000000" w:rsidRPr="00000000" w14:paraId="00000136">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Dentro de la Asociación existirán las siguientes clases de socios: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Socios fundadores, que serán aquéllos que participen en el acto de constitución de la Asociación.</w:t>
      </w:r>
    </w:p>
    <w:p w:rsidR="00000000" w:rsidDel="00000000" w:rsidP="00000000" w:rsidRDefault="00000000" w:rsidRPr="00000000" w14:paraId="0000013A">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Socios de número, que serán los que ingresen después de la constitución de la Asociación.</w:t>
      </w:r>
    </w:p>
    <w:p w:rsidR="00000000" w:rsidDel="00000000" w:rsidP="00000000" w:rsidRDefault="00000000" w:rsidRPr="00000000" w14:paraId="0000013B">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Socios de honor, los que por su prestigio o por haber contribuido de modo relevante a la dignificación y desarrollo de la asociación, se hagan acreedores de tal distinción. El nombramiento de los socios de honor corresponderá a la Asamblea General.</w:t>
      </w:r>
    </w:p>
    <w:p w:rsidR="00000000" w:rsidDel="00000000" w:rsidP="00000000" w:rsidRDefault="00000000" w:rsidRPr="00000000" w14:paraId="0000013C">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3D">
      <w:pPr>
        <w:ind w:firstLine="36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2.  La asociación dispondrá de una relación actualizada de sus asociados.</w:t>
      </w:r>
    </w:p>
    <w:p w:rsidR="00000000" w:rsidDel="00000000" w:rsidP="00000000" w:rsidRDefault="00000000" w:rsidRPr="00000000" w14:paraId="0000013E">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3F">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40">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32. Adquisición de la condición de persona asociada</w:t>
      </w:r>
      <w:r w:rsidDel="00000000" w:rsidR="00000000" w:rsidRPr="00000000">
        <w:rPr>
          <w:rFonts w:ascii="NewsGotT" w:cs="NewsGotT" w:eastAsia="NewsGotT" w:hAnsi="NewsGotT"/>
          <w:b w:val="1"/>
          <w:sz w:val="24"/>
          <w:szCs w:val="24"/>
          <w:vertAlign w:val="superscript"/>
        </w:rPr>
        <w:footnoteReference w:customMarkFollows="0" w:id="0"/>
      </w:r>
      <w:r w:rsidDel="00000000" w:rsidR="00000000" w:rsidRPr="00000000">
        <w:rPr>
          <w:rFonts w:ascii="NewsGotT" w:cs="NewsGotT" w:eastAsia="NewsGotT" w:hAnsi="NewsGotT"/>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41">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Según la entidad en que se quiera constituir la Comunidad Energética, elegir entre las diferentes opciones del apartado 1</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adquirir la condición de persona asociada se requiere ser persona física o jurídica y estar interesada en el desarrollo de los fines de la Asociación.</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Teniendo en cuenta que la asociación se establece como Comunidad de Energías Renovables, para adquirir la condición de persona asociada se requiere ser persona física, PYME o autoridad local, incluidos los municipios. Además, será necesario y estar interesada en el desarrollo de los fines de la Asociación.</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Teniendo en cuenta que la asociación se establece como Comunidad Ciudadana de Energía, podrán formar parte de la asociación las personas físicas, las pequeñas empresas y las autoridades locales, incluidos los municipios. Los sujetos que no formen parte de las anteriores categorías podrán ser miembros en a medida en que su participación en la asociación no ponga en riesgo el control efectivo de la asociación por parte de los miembros que sean personas físicas, pequeñas empresas y autoridades locales. Además, será necesario y estar interesada en el desarrollo de los fines de la Asociación.</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personas físicas deben ser mayores de edad o menores emancipados con plena capacidad de obrar y no estar sujetas a ninguna condición legal para el ejercicio del derecho.</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personas jurídicas de naturaleza asociativa requerirán el acuerdo expreso de su órgano competente, y las de naturaleza institucional, el acuerdo de del órgano competente según la normativa.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4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solicitud para adquirir la condición de persona asociada, siempre que se cumplan con los requisitos regulados estatutariamente, será aceptada por la Junta Directiva.</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357"/>
        <w:jc w:val="both"/>
        <w:rPr>
          <w:rFonts w:ascii="NewsGotT" w:cs="NewsGotT" w:eastAsia="NewsGotT" w:hAnsi="NewsGotT"/>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0">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33. Pérdida de la condición de persona asociada.</w:t>
      </w:r>
      <w:r w:rsidDel="00000000" w:rsidR="00000000" w:rsidRPr="00000000">
        <w:rPr>
          <w:rtl w:val="0"/>
        </w:rPr>
      </w:r>
    </w:p>
    <w:p w:rsidR="00000000" w:rsidDel="00000000" w:rsidP="00000000" w:rsidRDefault="00000000" w:rsidRPr="00000000" w14:paraId="00000151">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condición de persona asociada se perderá por alguna de las siguientes causas: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Por su libre voluntad. Para ello será suficiente la presentación de renuncia escrita dirigida a la Junta Directiva, presentada ante la Secretaría de la Asociación. Los efectos serán inmediatos, desde la fecha de su presentación.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sanción.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34. Derechos.</w:t>
      </w:r>
      <w:r w:rsidDel="00000000" w:rsidR="00000000" w:rsidRPr="00000000">
        <w:rPr>
          <w:rtl w:val="0"/>
        </w:rPr>
      </w:r>
    </w:p>
    <w:p w:rsidR="00000000" w:rsidDel="00000000" w:rsidP="00000000" w:rsidRDefault="00000000" w:rsidRPr="00000000" w14:paraId="0000015B">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Son derechos de los socios de número y fundadores: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Participar en las Asambleas con voz y voto.</w:t>
      </w:r>
    </w:p>
    <w:p w:rsidR="00000000" w:rsidDel="00000000" w:rsidP="00000000" w:rsidRDefault="00000000" w:rsidRPr="00000000" w14:paraId="0000015F">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Ser electores y elegibles para los cargos directivos.</w:t>
      </w:r>
    </w:p>
    <w:p w:rsidR="00000000" w:rsidDel="00000000" w:rsidP="00000000" w:rsidRDefault="00000000" w:rsidRPr="00000000" w14:paraId="0000016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Ser informados acerca de la composición de los órganos de gobierno y representación de la asociación, de su estado de cuentas y del desarrollo de su actividad.</w:t>
      </w:r>
    </w:p>
    <w:p w:rsidR="00000000" w:rsidDel="00000000" w:rsidP="00000000" w:rsidRDefault="00000000" w:rsidRPr="00000000" w14:paraId="00000161">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Ser oídos con carácter previo a la adopción de medidas disciplinarias contra ellos y ser informados de los hechos que den lugar a tales medidas, debiendo ser motivado el acuerdo que, en su caso, imponga la sanción.</w:t>
      </w:r>
    </w:p>
    <w:p w:rsidR="00000000" w:rsidDel="00000000" w:rsidP="00000000" w:rsidRDefault="00000000" w:rsidRPr="00000000" w14:paraId="00000162">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Acceder a la documentación de la asociación, a través de la Junta Directiva.</w:t>
      </w:r>
    </w:p>
    <w:p w:rsidR="00000000" w:rsidDel="00000000" w:rsidP="00000000" w:rsidRDefault="00000000" w:rsidRPr="00000000" w14:paraId="00000163">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Participar en las actividades de la asociación y utilizar los bienes e instalaciones de uso común de la Asociación, con respeto a igual derecho del resto de los socios.</w:t>
      </w:r>
    </w:p>
    <w:p w:rsidR="00000000" w:rsidDel="00000000" w:rsidP="00000000" w:rsidRDefault="00000000" w:rsidRPr="00000000" w14:paraId="00000164">
      <w:pPr>
        <w:ind w:left="708"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socios de honor tendrán los mismos derechos que los fundadores y de número a excepción de los previstas en los apartados a) y b). No obstante lo anterior, podrán asistir a la Asambleas Generales con voz pero sin voto.</w:t>
      </w:r>
    </w:p>
    <w:p w:rsidR="00000000" w:rsidDel="00000000" w:rsidP="00000000" w:rsidRDefault="00000000" w:rsidRPr="00000000" w14:paraId="00000166">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35.  Obligaciones.</w:t>
      </w:r>
      <w:r w:rsidDel="00000000" w:rsidR="00000000" w:rsidRPr="00000000">
        <w:rPr>
          <w:rtl w:val="0"/>
        </w:rPr>
      </w:r>
    </w:p>
    <w:p w:rsidR="00000000" w:rsidDel="00000000" w:rsidP="00000000" w:rsidRDefault="00000000" w:rsidRPr="00000000" w14:paraId="00000168">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Son deberes de los socios fundadores y de número:</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Compartir las finalidades de la asociación y colaborar para la consecución de las mismas.</w:t>
      </w:r>
    </w:p>
    <w:p w:rsidR="00000000" w:rsidDel="00000000" w:rsidP="00000000" w:rsidRDefault="00000000" w:rsidRPr="00000000" w14:paraId="0000016C">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Pagar las cuotas, derramas y otras aportaciones que, con arreglo a los Estatutos, puedan corresponder a cada socio.</w:t>
      </w:r>
    </w:p>
    <w:p w:rsidR="00000000" w:rsidDel="00000000" w:rsidP="00000000" w:rsidRDefault="00000000" w:rsidRPr="00000000" w14:paraId="0000016D">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Cumplir el resto de obligaciones que resulten de las disposiciones estatutarias.</w:t>
      </w:r>
    </w:p>
    <w:p w:rsidR="00000000" w:rsidDel="00000000" w:rsidP="00000000" w:rsidRDefault="00000000" w:rsidRPr="00000000" w14:paraId="0000016E">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Acatar y cumplir los acuerdos válidamente adoptados por la Junta Directiva y la Asamblea General.</w:t>
      </w:r>
    </w:p>
    <w:p w:rsidR="00000000" w:rsidDel="00000000" w:rsidP="00000000" w:rsidRDefault="00000000" w:rsidRPr="00000000" w14:paraId="0000016F">
      <w:pPr>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ab/>
      </w:r>
    </w:p>
    <w:p w:rsidR="00000000" w:rsidDel="00000000" w:rsidP="00000000" w:rsidRDefault="00000000" w:rsidRPr="00000000" w14:paraId="0000017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Sin perjuicio de la pérdida de la condición de persona asociada por impago de las cuotas sociales, en tanto se procede a su expulsión, el socio o socia tendrá en suspenso el derecho de sufragio activo y pasivo. Dicha suspensión del derecho se producirá con el impago de una sola de las cuotas y mientras se proceda a su regularización o a la pérdida definitiva de la condición de persona asociada.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ind w:left="2832" w:firstLine="0"/>
        <w:jc w:val="both"/>
        <w:rPr>
          <w:rFonts w:ascii="NewsGotT" w:cs="NewsGotT" w:eastAsia="NewsGotT" w:hAnsi="NewsGotT"/>
          <w:vertAlign w:val="baseline"/>
        </w:rPr>
      </w:pPr>
      <w:r w:rsidDel="00000000" w:rsidR="00000000" w:rsidRPr="00000000">
        <w:rPr>
          <w:rFonts w:ascii="NewsGotT" w:cs="NewsGotT" w:eastAsia="NewsGotT" w:hAnsi="NewsGotT"/>
          <w:b w:val="1"/>
          <w:sz w:val="24"/>
          <w:szCs w:val="24"/>
          <w:vertAlign w:val="baseline"/>
          <w:rtl w:val="0"/>
        </w:rPr>
        <w:t xml:space="preserve">CAPITULO VIII</w:t>
      </w:r>
      <w:r w:rsidDel="00000000" w:rsidR="00000000" w:rsidRPr="00000000">
        <w:rPr>
          <w:rtl w:val="0"/>
        </w:rPr>
      </w:r>
    </w:p>
    <w:p w:rsidR="00000000" w:rsidDel="00000000" w:rsidP="00000000" w:rsidRDefault="00000000" w:rsidRPr="00000000" w14:paraId="0000017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17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NewsGotT" w:cs="NewsGotT" w:eastAsia="NewsGotT" w:hAnsi="NewsGotT"/>
          <w:b w:val="1"/>
          <w:i w:val="0"/>
          <w:smallCaps w:val="0"/>
          <w:strike w:val="0"/>
          <w:color w:val="000000"/>
          <w:sz w:val="24"/>
          <w:szCs w:val="24"/>
          <w:u w:val="singl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                      DISCIPLINA SOCIAL</w:t>
      </w:r>
      <w:r w:rsidDel="00000000" w:rsidR="00000000" w:rsidRPr="00000000">
        <w:rPr>
          <w:rtl w:val="0"/>
        </w:rPr>
      </w:r>
    </w:p>
    <w:p w:rsidR="00000000" w:rsidDel="00000000" w:rsidP="00000000" w:rsidRDefault="00000000" w:rsidRPr="00000000" w14:paraId="00000175">
      <w:pPr>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36.  Normas de disciplina social y faltas</w:t>
      </w:r>
      <w:r w:rsidDel="00000000" w:rsidR="00000000" w:rsidRPr="00000000">
        <w:rPr>
          <w:rtl w:val="0"/>
        </w:rPr>
      </w:r>
    </w:p>
    <w:p w:rsidR="00000000" w:rsidDel="00000000" w:rsidP="00000000" w:rsidRDefault="00000000" w:rsidRPr="00000000" w14:paraId="00000177">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lograr un adecuado clima social y de responsabilidad y garantir la convivencia de los miembros, se establece un régimen disciplinar.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Serán de aplicación en el régimen disciplinario de las asociaciones los principios de tipicidad y de irretroactividad de las disposiciones sancionadoras no favorables o restrictivas de derechos individuales.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Las faltas, atendiendo a su importancia, trascendencia, intencionalidad y consecuencias, se clasifican en muy graves, graves y leves: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Son faltas muy graves:</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a)</w:t>
        <w:tab/>
        <w:t xml:space="preserve">Las operaciones de competencia, el fraude y la manifiesta desconsideración a los órganos de la asociación y sus miembros, que perjudiquen los intereses materiales o el prestigio social de la asociación.</w:t>
      </w:r>
    </w:p>
    <w:p w:rsidR="00000000" w:rsidDel="00000000" w:rsidP="00000000" w:rsidRDefault="00000000" w:rsidRPr="00000000" w14:paraId="00000181">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b)</w:t>
        <w:tab/>
        <w:t xml:space="preserve">La falsificación de documentos, firmas, estampillas, sellos, marcas, claves o datos análogos, relevantes para la relación de la asociación con sus socios o con terceros.</w:t>
      </w:r>
    </w:p>
    <w:p w:rsidR="00000000" w:rsidDel="00000000" w:rsidP="00000000" w:rsidRDefault="00000000" w:rsidRPr="00000000" w14:paraId="00000182">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b)</w:t>
        <w:tab/>
        <w:t xml:space="preserve">Violar secretos de la asociación que perjudiquen gravemente los intereses de la misma.</w:t>
      </w:r>
    </w:p>
    <w:p w:rsidR="00000000" w:rsidDel="00000000" w:rsidP="00000000" w:rsidRDefault="00000000" w:rsidRPr="00000000" w14:paraId="00000183">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c)</w:t>
        <w:tab/>
        <w:t xml:space="preserve">La usurpación de funciones de la Junta Directiva, de cualquiera de sus miembros, o de los Interventores.</w:t>
      </w:r>
    </w:p>
    <w:p w:rsidR="00000000" w:rsidDel="00000000" w:rsidP="00000000" w:rsidRDefault="00000000" w:rsidRPr="00000000" w14:paraId="00000184">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d)</w:t>
        <w:tab/>
        <w:t xml:space="preserve">El incumplimiento de las obligaciones económicas con la asociación, en el valor de tres cuotas mensuales.</w:t>
      </w:r>
    </w:p>
    <w:p w:rsidR="00000000" w:rsidDel="00000000" w:rsidP="00000000" w:rsidRDefault="00000000" w:rsidRPr="00000000" w14:paraId="00000185">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e)</w:t>
        <w:tab/>
        <w:t xml:space="preserve">Prevalerse de la condición de miembro para desarrollar actividades contrarias a las leyes.</w:t>
      </w:r>
    </w:p>
    <w:p w:rsidR="00000000" w:rsidDel="00000000" w:rsidP="00000000" w:rsidRDefault="00000000" w:rsidRPr="00000000" w14:paraId="00000186">
      <w:pPr>
        <w:ind w:left="1066" w:firstLine="0"/>
        <w:jc w:val="both"/>
        <w:rPr>
          <w:rFonts w:ascii="NewsGotT" w:cs="NewsGotT" w:eastAsia="NewsGotT" w:hAnsi="NewsGotT"/>
          <w:sz w:val="24"/>
          <w:szCs w:val="24"/>
          <w:vertAlign w:val="baseline"/>
        </w:rPr>
      </w:pPr>
      <w:r w:rsidDel="00000000" w:rsidR="00000000" w:rsidRPr="00000000">
        <w:rPr>
          <w:rFonts w:ascii="NewsGotT" w:cs="NewsGotT" w:eastAsia="NewsGotT" w:hAnsi="NewsGotT"/>
          <w:sz w:val="24"/>
          <w:szCs w:val="24"/>
          <w:vertAlign w:val="baseline"/>
          <w:rtl w:val="0"/>
        </w:rPr>
        <w:t xml:space="preserve">f)</w:t>
        <w:tab/>
        <w:t xml:space="preserve">Los malos tratos de palabra o de obra a otros socios/as con ocasión de reuniones de los órganos sociales</w:t>
      </w:r>
    </w:p>
    <w:p w:rsidR="00000000" w:rsidDel="00000000" w:rsidP="00000000" w:rsidRDefault="00000000" w:rsidRPr="00000000" w14:paraId="00000187">
      <w:pPr>
        <w:ind w:left="1066" w:firstLine="0"/>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Son faltas graves: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incumplimiento de los estatutos, o realizar una actividad o dejar de hacerla, que suponga un perjuicio para la asociación.</w:t>
      </w:r>
    </w:p>
    <w:p w:rsidR="00000000" w:rsidDel="00000000" w:rsidP="00000000" w:rsidRDefault="00000000" w:rsidRPr="00000000" w14:paraId="0000018B">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No observar por dos veces, dentro de un semestre, las instrucciones dictadas por los órganos competentes para el buen orden y desarrollo de las operaciones y actividades de la asociación.</w:t>
      </w:r>
    </w:p>
    <w:p w:rsidR="00000000" w:rsidDel="00000000" w:rsidP="00000000" w:rsidRDefault="00000000" w:rsidRPr="00000000" w14:paraId="0000018C">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reiteración de faltas leves, por las cuales haya sido sancionado el miembro en los tres años anteriores.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5"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Son faltas leves:</w:t>
      </w:r>
    </w:p>
    <w:p w:rsidR="00000000" w:rsidDel="00000000" w:rsidP="00000000" w:rsidRDefault="00000000" w:rsidRPr="00000000" w14:paraId="0000018F">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falta de consideración o respeto a otros socios sin motivo.</w:t>
      </w:r>
    </w:p>
    <w:p w:rsidR="00000000" w:rsidDel="00000000" w:rsidP="00000000" w:rsidRDefault="00000000" w:rsidRPr="00000000" w14:paraId="00000190">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incumplimiento de los deberes estatutarios que no se contemplen en otras faltas. </w:t>
      </w:r>
    </w:p>
    <w:p w:rsidR="00000000" w:rsidDel="00000000" w:rsidP="00000000" w:rsidRDefault="00000000" w:rsidRPr="00000000" w14:paraId="00000191">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92">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37. Sanciones y prescripción.</w:t>
      </w:r>
      <w:r w:rsidDel="00000000" w:rsidR="00000000" w:rsidRPr="00000000">
        <w:rPr>
          <w:rtl w:val="0"/>
        </w:rPr>
      </w:r>
    </w:p>
    <w:p w:rsidR="00000000" w:rsidDel="00000000" w:rsidP="00000000" w:rsidRDefault="00000000" w:rsidRPr="00000000" w14:paraId="00000193">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sanciones correspondientes a cada tipo de falta son las siguientes: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faltas muy graves, suspensión al socio en sus derechos por un plazo de hasta un año o expulsión. La suspensión de derechos no podrá alcanzar al derecho de información.</w:t>
      </w:r>
    </w:p>
    <w:p w:rsidR="00000000" w:rsidDel="00000000" w:rsidP="00000000" w:rsidRDefault="00000000" w:rsidRPr="00000000" w14:paraId="00000197">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las faltas graves, suspensión al socio en sus derechos por un plazo de hasta un año, en los términos del párrafo anterior.</w:t>
      </w:r>
    </w:p>
    <w:p w:rsidR="00000000" w:rsidDel="00000000" w:rsidP="00000000" w:rsidRDefault="00000000" w:rsidRPr="00000000" w14:paraId="00000198">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faltas leves, amonestación verbal o por escrito.</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faltas muy graves prescribirán a los tres meses, las graves a los dos meses y las leves al mes, contados a partir de la fecha en que la Junta Directiva. La prescripción se interrumpe por la incoación del procedimiento sancionador y corre de nuevo si en el plazo de cuatro meses no se dicta ni se notifica la resolución.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38. Órgano sancionador y procedimiento.</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la expulsión de un socio será requisito indispensable el acuerdo motivado de la Junta Directiva, adoptado por 2/3 del número de votos legalmente emitidos. Toda persona asociada tendrá derecho a ser informada de los hechos que den lugar a la expulsión y a ser oída con carácter previo a la adopción de dicho acuerdo. El acuerdo de expulsión será ejecutivo desde el momento de su adopción, sin perjuicio de que deba ser ratificado por parte de la Asamblea General por votación secreta. El interesado y la Junta Directiva tendrán derecho de audiencia previo a la votación.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En el caso de expulsión por impago de tres cuotas, será necesaria la expedición por la persona titular de la Tesorería de certificado de descubierto, con la firma conforme la persona titular de la Presidencia. Tendrá efectos desde su notificación a la persona asociada morosa, haciéndose constar, necesariamente, la pérdida de la condición de persona asociada.</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No obstante, lo dispuesto en el apartado anterior, la persona asociada que hubiere perdido dicha condición por la citada causa, podrá rehabilitarla si abonare las cuotas debidas, así como las devengadas desde la notificación hasta la solicitud de reingreso en el plazo de seis meses. Una vez transcurrido dicho plazo, la readmisión podrá ser rechazada.</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En el resto de casos, la facultad sancionadora corresponde a la Junta Directiva. Toda persona asociada tendrá derecho a ser informada de los hechos que den lugar a la expulsión y a ser oída con carácter previo a la adopción del acuerdo en relación con la sanción. El acuerdo por el cual se imponga una sanción será notificado íntegramente al socio afectado.</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acuerdo de la Junta Directiva que imponga una sanción grave o muy grave que no consista en la expulsión podrá ser recurrido ante la Asamblea General por escrito presentado ante la Secretaría en el plazo de dos meses. El recurso deberá ser incluido en el orden del día de la primera Asamblea General que se celebre y se resolverá por votación secreta. El interesado y la Junta Directiva tendrán derecho de audiencia previo a la votación.</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1152" w:right="0" w:hanging="1152"/>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CAPITULO VII</w:t>
      </w:r>
    </w:p>
    <w:p w:rsidR="00000000" w:rsidDel="00000000" w:rsidP="00000000" w:rsidRDefault="00000000" w:rsidRPr="00000000" w14:paraId="000001AC">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AD">
      <w:pPr>
        <w:ind w:left="2832" w:firstLine="0"/>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    RÉGIMEN ECONÓMICO</w:t>
      </w:r>
      <w:r w:rsidDel="00000000" w:rsidR="00000000" w:rsidRPr="00000000">
        <w:rPr>
          <w:rtl w:val="0"/>
        </w:rPr>
      </w:r>
    </w:p>
    <w:p w:rsidR="00000000" w:rsidDel="00000000" w:rsidP="00000000" w:rsidRDefault="00000000" w:rsidRPr="00000000" w14:paraId="000001AE">
      <w:pPr>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AF">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39. Patrimonio fundacional.</w:t>
      </w:r>
      <w:r w:rsidDel="00000000" w:rsidR="00000000" w:rsidRPr="00000000">
        <w:rPr>
          <w:rtl w:val="0"/>
        </w:rPr>
      </w:r>
    </w:p>
    <w:p w:rsidR="00000000" w:rsidDel="00000000" w:rsidP="00000000" w:rsidRDefault="00000000" w:rsidRPr="00000000" w14:paraId="000001B0">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patrimonio fundacional o inicial de la Asociación en el momento de su constitución es de </w:t>
      </w:r>
      <w:r w:rsidDel="00000000" w:rsidR="00000000" w:rsidRPr="00000000">
        <w:rPr>
          <w:rFonts w:ascii="NewsGotT" w:cs="NewsGotT" w:eastAsia="NewsGotT" w:hAnsi="NewsGotT"/>
          <w:b w:val="0"/>
          <w:i w:val="0"/>
          <w:smallCaps w:val="0"/>
          <w:strike w:val="0"/>
          <w:color w:val="000000"/>
          <w:sz w:val="24"/>
          <w:szCs w:val="24"/>
          <w:highlight w:val="yellow"/>
          <w:u w:val="none"/>
          <w:vertAlign w:val="baseline"/>
          <w:rtl w:val="0"/>
        </w:rPr>
        <w:t xml:space="preserve">__________________</w:t>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 euros.</w:t>
      </w:r>
    </w:p>
    <w:p w:rsidR="00000000" w:rsidDel="00000000" w:rsidP="00000000" w:rsidRDefault="00000000" w:rsidRPr="00000000" w14:paraId="000001B2">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B3">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40. Titularidad de bienes y derechos.</w:t>
      </w:r>
      <w:r w:rsidDel="00000000" w:rsidR="00000000" w:rsidRPr="00000000">
        <w:rPr>
          <w:rtl w:val="0"/>
        </w:rPr>
      </w:r>
    </w:p>
    <w:p w:rsidR="00000000" w:rsidDel="00000000" w:rsidP="00000000" w:rsidRDefault="00000000" w:rsidRPr="00000000" w14:paraId="000001B4">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Asociación deberá figurar como titular de todos los bienes y derechos que integran su patrimonio, los cuales se harán constar en su inventario y se inscribirán, en su caso, en los Registros Públicos correspondientes.</w:t>
      </w:r>
      <w:r w:rsidDel="00000000" w:rsidR="00000000" w:rsidRPr="00000000">
        <w:rPr>
          <w:rtl w:val="0"/>
        </w:rPr>
      </w:r>
    </w:p>
    <w:p w:rsidR="00000000" w:rsidDel="00000000" w:rsidP="00000000" w:rsidRDefault="00000000" w:rsidRPr="00000000" w14:paraId="000001B6">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1B7">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41. Recursos económicos</w:t>
      </w:r>
      <w:r w:rsidDel="00000000" w:rsidR="00000000" w:rsidRPr="00000000">
        <w:rPr>
          <w:rtl w:val="0"/>
        </w:rPr>
      </w:r>
    </w:p>
    <w:p w:rsidR="00000000" w:rsidDel="00000000" w:rsidP="00000000" w:rsidRDefault="00000000" w:rsidRPr="00000000" w14:paraId="000001B8">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Asociación, para el desarrollo de sus actividades, se financiará con:</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recursos que provengan del rendimiento de su patrimonio, en su caso.</w:t>
      </w:r>
    </w:p>
    <w:p w:rsidR="00000000" w:rsidDel="00000000" w:rsidP="00000000" w:rsidRDefault="00000000" w:rsidRPr="00000000" w14:paraId="000001B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Las cuotas de los socios, ordinarias o extraordinarias.</w:t>
      </w:r>
    </w:p>
    <w:p w:rsidR="00000000" w:rsidDel="00000000" w:rsidP="00000000" w:rsidRDefault="00000000" w:rsidRPr="00000000" w14:paraId="000001B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donativos o subvenciones que pudieran ser concedidas por personas físicas o jurídicas, públicas o privadas.</w:t>
      </w:r>
    </w:p>
    <w:p w:rsidR="00000000" w:rsidDel="00000000" w:rsidP="00000000" w:rsidRDefault="00000000" w:rsidRPr="00000000" w14:paraId="000001BE">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Donaciones, herencias o legados, aceptadas por la Junta Directiva.</w:t>
      </w:r>
    </w:p>
    <w:p w:rsidR="00000000" w:rsidDel="00000000" w:rsidP="00000000" w:rsidRDefault="00000000" w:rsidRPr="00000000" w14:paraId="000001BF">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ingresos provenientes de sus actividades.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beneficios obtenidos por la Asociación, derivados del ejercicio de actividades económicas, incluidas las prestaciones de servicios, deberán destinarse exclusivamente al cumplimiento de sus fines, sin que quepa en ningún caso su reparto entre los asociados ni entre sus cónyuges o personas que convivan con aquéllos con análoga relación de afectividad, ni entre sus parientes, ni su cesión gratuita a personas físicas o jurídicas con interés lucrativo.</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C4">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C5">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42. Ejercicio económico</w:t>
      </w:r>
      <w:r w:rsidDel="00000000" w:rsidR="00000000" w:rsidRPr="00000000">
        <w:rPr>
          <w:rFonts w:ascii="NewsGotT" w:cs="NewsGotT" w:eastAsia="NewsGotT" w:hAnsi="NewsGotT"/>
          <w:b w:val="1"/>
          <w:i w:val="1"/>
          <w:sz w:val="24"/>
          <w:szCs w:val="24"/>
          <w:vertAlign w:val="baseline"/>
          <w:rtl w:val="0"/>
        </w:rPr>
        <w:t xml:space="preserve">, </w:t>
      </w:r>
      <w:r w:rsidDel="00000000" w:rsidR="00000000" w:rsidRPr="00000000">
        <w:rPr>
          <w:rFonts w:ascii="NewsGotT" w:cs="NewsGotT" w:eastAsia="NewsGotT" w:hAnsi="NewsGotT"/>
          <w:b w:val="1"/>
          <w:sz w:val="24"/>
          <w:szCs w:val="24"/>
          <w:vertAlign w:val="baseline"/>
          <w:rtl w:val="0"/>
        </w:rPr>
        <w:t xml:space="preserve">presupuesto y contabilidad.</w:t>
      </w:r>
      <w:r w:rsidDel="00000000" w:rsidR="00000000" w:rsidRPr="00000000">
        <w:rPr>
          <w:rtl w:val="0"/>
        </w:rPr>
      </w:r>
    </w:p>
    <w:p w:rsidR="00000000" w:rsidDel="00000000" w:rsidP="00000000" w:rsidRDefault="00000000" w:rsidRPr="00000000" w14:paraId="000001C6">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ejercicio económico coincidirá con el año natural; comenzará el 1 de enero y su cierre tendrá lugar el 31 de diciembre de cada año.</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C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Anualmente la Junta Directiva confeccionará el Presupuesto y será aprobado en Asamblea General. Con la aprobación del Presupuesto quedarán aprobadas las cuotas ordinarias para el ejercicio correspondiente.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Para la aprobación de cuotas extraordinarias, habrá de convocarse Asamblea General Extraordinaria, salvo que la Asociación careciere de liquidez y la disposición y gasto correspondiente fueren urgentes, en cuyo caso bastará la adopción del acuerdo por la Junta Directiva, previo informe de la Tesorería y ulterior ratificación en Asamblea General, que habrá de aprobarse en el plazo de treinta días siguientes a la adopción del acuerdo por la Junta Directiva.</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Asamblea General aprobará anualmente las cuentas de la Asociación, una vez finalizado el ejercicio presupuestario al que correspondan.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Junta Directiva deberá llevar una contabilidad que permita obtener la imagen fiel del patrimonio, del resultado y de la situación financiera de la entidad.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ind w:left="2832" w:firstLine="0"/>
        <w:jc w:val="both"/>
        <w:rPr>
          <w:rFonts w:ascii="NewsGotT" w:cs="NewsGotT" w:eastAsia="NewsGotT" w:hAnsi="NewsGotT"/>
          <w:vertAlign w:val="baseline"/>
        </w:rPr>
      </w:pPr>
      <w:r w:rsidDel="00000000" w:rsidR="00000000" w:rsidRPr="00000000">
        <w:rPr>
          <w:rFonts w:ascii="NewsGotT" w:cs="NewsGotT" w:eastAsia="NewsGotT" w:hAnsi="NewsGotT"/>
          <w:b w:val="1"/>
          <w:sz w:val="24"/>
          <w:szCs w:val="24"/>
          <w:vertAlign w:val="baseline"/>
          <w:rtl w:val="0"/>
        </w:rPr>
        <w:t xml:space="preserve">   CAPITULO VIII</w:t>
      </w:r>
      <w:r w:rsidDel="00000000" w:rsidR="00000000" w:rsidRPr="00000000">
        <w:rPr>
          <w:rtl w:val="0"/>
        </w:rPr>
      </w:r>
    </w:p>
    <w:p w:rsidR="00000000" w:rsidDel="00000000" w:rsidP="00000000" w:rsidRDefault="00000000" w:rsidRPr="00000000" w14:paraId="000001D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NewsGotT" w:cs="NewsGotT" w:eastAsia="NewsGotT" w:hAnsi="NewsGotT"/>
          <w:b w:val="1"/>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1D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NewsGotT" w:cs="NewsGotT" w:eastAsia="NewsGotT" w:hAnsi="NewsGotT"/>
          <w:b w:val="1"/>
          <w:i w:val="0"/>
          <w:smallCaps w:val="0"/>
          <w:strike w:val="0"/>
          <w:color w:val="000000"/>
          <w:sz w:val="24"/>
          <w:szCs w:val="24"/>
          <w:u w:val="singl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                      DISOLUCIÓN Y APLICACIÓN DEL CAPITAL SOCIAL</w:t>
      </w:r>
      <w:r w:rsidDel="00000000" w:rsidR="00000000" w:rsidRPr="00000000">
        <w:rPr>
          <w:rtl w:val="0"/>
        </w:rPr>
      </w:r>
    </w:p>
    <w:p w:rsidR="00000000" w:rsidDel="00000000" w:rsidP="00000000" w:rsidRDefault="00000000" w:rsidRPr="00000000" w14:paraId="000001D4">
      <w:pPr>
        <w:jc w:val="both"/>
        <w:rPr>
          <w:rFonts w:ascii="NewsGotT" w:cs="NewsGotT" w:eastAsia="NewsGotT" w:hAnsi="NewsGotT"/>
          <w:sz w:val="24"/>
          <w:szCs w:val="24"/>
          <w:u w:val="single"/>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 xml:space="preserve">Artículo 43.  Disolución.</w:t>
      </w:r>
      <w:r w:rsidDel="00000000" w:rsidR="00000000" w:rsidRPr="00000000">
        <w:rPr>
          <w:rtl w:val="0"/>
        </w:rPr>
      </w:r>
    </w:p>
    <w:p w:rsidR="00000000" w:rsidDel="00000000" w:rsidP="00000000" w:rsidRDefault="00000000" w:rsidRPr="00000000" w14:paraId="000001D6">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La Asociación se disolverá por las siguientes causas: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acuerdo adoptado por mayoría cualificada en Asamblea General Extraordinaria.</w:t>
      </w:r>
    </w:p>
    <w:p w:rsidR="00000000" w:rsidDel="00000000" w:rsidP="00000000" w:rsidRDefault="00000000" w:rsidRPr="00000000" w14:paraId="000001DA">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las causas que se determinan en el artículo 39 del Código Civil.</w:t>
      </w:r>
    </w:p>
    <w:p w:rsidR="00000000" w:rsidDel="00000000" w:rsidP="00000000" w:rsidRDefault="00000000" w:rsidRPr="00000000" w14:paraId="000001DB">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sentencia judicial firme.</w:t>
      </w:r>
    </w:p>
    <w:p w:rsidR="00000000" w:rsidDel="00000000" w:rsidP="00000000" w:rsidRDefault="00000000" w:rsidRPr="00000000" w14:paraId="000001DC">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singl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Por las causas que se determinen en los presentes Estatutos.</w:t>
      </w:r>
      <w:r w:rsidDel="00000000" w:rsidR="00000000" w:rsidRPr="00000000">
        <w:rPr>
          <w:rtl w:val="0"/>
        </w:rPr>
      </w:r>
    </w:p>
    <w:p w:rsidR="00000000" w:rsidDel="00000000" w:rsidP="00000000" w:rsidRDefault="00000000" w:rsidRPr="00000000" w14:paraId="000001DD">
      <w:pPr>
        <w:jc w:val="both"/>
        <w:rPr>
          <w:rFonts w:ascii="NewsGotT" w:cs="NewsGotT" w:eastAsia="NewsGotT" w:hAnsi="NewsGotT"/>
          <w:b w:val="0"/>
          <w:sz w:val="24"/>
          <w:szCs w:val="24"/>
          <w:u w:val="single"/>
          <w:vertAlign w:val="baseline"/>
        </w:rPr>
      </w:pPr>
      <w:r w:rsidDel="00000000" w:rsidR="00000000" w:rsidRPr="00000000">
        <w:rPr>
          <w:rtl w:val="0"/>
        </w:rPr>
      </w:r>
    </w:p>
    <w:p w:rsidR="00000000" w:rsidDel="00000000" w:rsidP="00000000" w:rsidRDefault="00000000" w:rsidRPr="00000000" w14:paraId="000001DE">
      <w:pPr>
        <w:jc w:val="both"/>
        <w:rPr>
          <w:rFonts w:ascii="NewsGotT" w:cs="NewsGotT" w:eastAsia="NewsGotT" w:hAnsi="NewsGotT"/>
          <w:b w:val="0"/>
          <w:sz w:val="24"/>
          <w:szCs w:val="24"/>
          <w:vertAlign w:val="baseline"/>
        </w:rPr>
      </w:pPr>
      <w:r w:rsidDel="00000000" w:rsidR="00000000" w:rsidRPr="00000000">
        <w:rPr>
          <w:rFonts w:ascii="NewsGotT" w:cs="NewsGotT" w:eastAsia="NewsGotT" w:hAnsi="NewsGotT"/>
          <w:b w:val="1"/>
          <w:sz w:val="24"/>
          <w:szCs w:val="24"/>
          <w:vertAlign w:val="baseline"/>
          <w:rtl w:val="0"/>
        </w:rPr>
        <w:t xml:space="preserve">Artículo 44. Liquidación.</w:t>
      </w:r>
      <w:r w:rsidDel="00000000" w:rsidR="00000000" w:rsidRPr="00000000">
        <w:rPr>
          <w:rtl w:val="0"/>
        </w:rPr>
      </w:r>
    </w:p>
    <w:p w:rsidR="00000000" w:rsidDel="00000000" w:rsidP="00000000" w:rsidRDefault="00000000" w:rsidRPr="00000000" w14:paraId="000001DF">
      <w:pPr>
        <w:jc w:val="both"/>
        <w:rPr>
          <w:rFonts w:ascii="NewsGotT" w:cs="NewsGotT" w:eastAsia="NewsGotT" w:hAnsi="NewsGotT"/>
          <w:sz w:val="24"/>
          <w:szCs w:val="24"/>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Acordada la disolución de la Asociación, se abre el periodo de liquidación, hasta el fin del cual la entidad conservará su personalidad jurídica.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Los miembros de la Junta Directiva en el momento de la disolución se convierten en liquidadores, salvo que los designe expresamente la Asamblea General o la persona titular del Juzgado que, en su caso, acuerde la disolución.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Corresponde a los liquidadores: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Velar por la integridad del patrimonio de la Asociación.</w:t>
      </w:r>
    </w:p>
    <w:p w:rsidR="00000000" w:rsidDel="00000000" w:rsidP="00000000" w:rsidRDefault="00000000" w:rsidRPr="00000000" w14:paraId="000001E7">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Concluir las operaciones pendientes y efectuar las nuevas que sean precisas para la liquidación.</w:t>
      </w:r>
    </w:p>
    <w:p w:rsidR="00000000" w:rsidDel="00000000" w:rsidP="00000000" w:rsidRDefault="00000000" w:rsidRPr="00000000" w14:paraId="000001E8">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Cobrar los créditos de la Asociación.</w:t>
      </w:r>
    </w:p>
    <w:p w:rsidR="00000000" w:rsidDel="00000000" w:rsidP="00000000" w:rsidRDefault="00000000" w:rsidRPr="00000000" w14:paraId="000001E9">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Liquidar el patrimonio y pagar a los acreedores.</w:t>
      </w:r>
    </w:p>
    <w:p w:rsidR="00000000" w:rsidDel="00000000" w:rsidP="00000000" w:rsidRDefault="00000000" w:rsidRPr="00000000" w14:paraId="000001EA">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Aplicar los bienes sobrantes a los fines previstos por los Estatutos.</w:t>
      </w:r>
    </w:p>
    <w:p w:rsidR="00000000" w:rsidDel="00000000" w:rsidP="00000000" w:rsidRDefault="00000000" w:rsidRPr="00000000" w14:paraId="000001EB">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40" w:lineRule="auto"/>
        <w:ind w:left="144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Solicitar la cancelación de los asientos en el Registro.</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El remanente neto que resulte de la liquidación se entregará directamente a una entidad pública o privada sin ánimo de lucro con fines similares a los de la Asociación, que haya destacado en el ejercicio de sus actividades.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5" w:right="0" w:hanging="360"/>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En caso de insolvencia de la Asociación, la Junta Directiva o, en su caso, los liquidadores, han de promover inmediatamente el oportuno procedimiento concursal ante el Juzgado competente.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ewsGotT" w:cs="NewsGotT" w:eastAsia="NewsGotT" w:hAnsi="NewsGo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spacing w:before="240" w:lineRule="auto"/>
        <w:jc w:val="both"/>
        <w:rPr>
          <w:rFonts w:ascii="NewsGotT" w:cs="NewsGotT" w:eastAsia="NewsGotT" w:hAnsi="NewsGotT"/>
          <w:b w:val="0"/>
          <w:sz w:val="24"/>
          <w:szCs w:val="24"/>
          <w:vertAlign w:val="baseline"/>
        </w:rPr>
      </w:pPr>
      <w:r w:rsidDel="00000000" w:rsidR="00000000" w:rsidRPr="00000000">
        <w:rPr>
          <w:sz w:val="24"/>
          <w:szCs w:val="24"/>
          <w:vertAlign w:val="baseline"/>
          <w:rtl w:val="0"/>
        </w:rPr>
        <w:tab/>
        <w:tab/>
        <w:t xml:space="preserve">                      </w:t>
      </w:r>
      <w:r w:rsidDel="00000000" w:rsidR="00000000" w:rsidRPr="00000000">
        <w:rPr>
          <w:rFonts w:ascii="NewsGotT" w:cs="NewsGotT" w:eastAsia="NewsGotT" w:hAnsi="NewsGotT"/>
          <w:b w:val="1"/>
          <w:sz w:val="24"/>
          <w:szCs w:val="24"/>
          <w:vertAlign w:val="baseline"/>
          <w:rtl w:val="0"/>
        </w:rPr>
        <w:t xml:space="preserve">DISPOSICIÓN ADICIONAL</w:t>
      </w:r>
      <w:r w:rsidDel="00000000" w:rsidR="00000000" w:rsidRPr="00000000">
        <w:rPr>
          <w:rtl w:val="0"/>
        </w:rPr>
      </w:r>
    </w:p>
    <w:p w:rsidR="00000000" w:rsidDel="00000000" w:rsidP="00000000" w:rsidRDefault="00000000" w:rsidRPr="00000000" w14:paraId="000001F2">
      <w:pPr>
        <w:spacing w:before="240" w:lineRule="auto"/>
        <w:jc w:val="both"/>
        <w:rPr>
          <w:rFonts w:ascii="NewsGotT" w:cs="NewsGotT" w:eastAsia="NewsGotT" w:hAnsi="NewsGotT"/>
          <w:b w:val="0"/>
          <w:sz w:val="24"/>
          <w:szCs w:val="24"/>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1"/>
          <w:i w:val="0"/>
          <w:smallCaps w:val="0"/>
          <w:strike w:val="0"/>
          <w:color w:val="000000"/>
          <w:sz w:val="24"/>
          <w:szCs w:val="24"/>
          <w:u w:val="none"/>
          <w:shd w:fill="auto" w:val="clear"/>
          <w:vertAlign w:val="baseline"/>
          <w:rtl w:val="0"/>
        </w:rPr>
        <w:tab/>
      </w: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 xml:space="preserve">En todo cuanto no esté previsto en los presentes Estatutos se aplicará la Ley Orgánica 1/2002, de 22 de marzo, reguladora del Derecho de Asociación, la Ley 4/2006, de 23 de junio, de Asociaciones de Andalucía, y demás disposiciones complementarias</w:t>
      </w:r>
    </w:p>
    <w:p w:rsidR="00000000" w:rsidDel="00000000" w:rsidP="00000000" w:rsidRDefault="00000000" w:rsidRPr="00000000" w14:paraId="000001F4">
      <w:pPr>
        <w:keepNext w:val="1"/>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1008" w:right="0" w:hanging="1008"/>
        <w:jc w:val="both"/>
        <w:rPr>
          <w:rFonts w:ascii="NewsGotT" w:cs="NewsGotT" w:eastAsia="NewsGotT" w:hAnsi="NewsGotT"/>
          <w:b w:val="0"/>
          <w:i w:val="0"/>
          <w:smallCaps w:val="0"/>
          <w:strike w:val="0"/>
          <w:color w:val="000000"/>
          <w:sz w:val="24"/>
          <w:szCs w:val="24"/>
          <w:u w:val="none"/>
          <w:shd w:fill="auto" w:val="clear"/>
        </w:rPr>
      </w:pPr>
      <w:r w:rsidDel="00000000" w:rsidR="00000000" w:rsidRPr="00000000">
        <w:rPr>
          <w:rFonts w:ascii="NewsGotT" w:cs="NewsGotT" w:eastAsia="NewsGotT" w:hAnsi="NewsGotT"/>
          <w:b w:val="0"/>
          <w:i w:val="0"/>
          <w:smallCaps w:val="0"/>
          <w:strike w:val="0"/>
          <w:color w:val="000000"/>
          <w:sz w:val="24"/>
          <w:szCs w:val="24"/>
          <w:u w:val="none"/>
          <w:shd w:fill="auto" w:val="clear"/>
          <w:vertAlign w:val="baseline"/>
          <w:rtl w:val="0"/>
        </w:rPr>
        <w:tab/>
        <w:t xml:space="preserve">En ____________________, a ____ de _______________ de ________</w:t>
      </w:r>
    </w:p>
    <w:p w:rsidR="00000000" w:rsidDel="00000000" w:rsidP="00000000" w:rsidRDefault="00000000" w:rsidRPr="00000000" w14:paraId="000001F5">
      <w:pPr>
        <w:rPr>
          <w:vertAlign w:val="baseline"/>
        </w:rPr>
      </w:pPr>
      <w:r w:rsidDel="00000000" w:rsidR="00000000" w:rsidRPr="00000000">
        <w:rPr>
          <w:rtl w:val="0"/>
        </w:rPr>
      </w:r>
    </w:p>
    <w:p w:rsidR="00000000" w:rsidDel="00000000" w:rsidP="00000000" w:rsidRDefault="00000000" w:rsidRPr="00000000" w14:paraId="000001F6">
      <w:pPr>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1F7">
      <w:pPr>
        <w:jc w:val="both"/>
        <w:rPr>
          <w:rFonts w:ascii="NewsGotT" w:cs="NewsGotT" w:eastAsia="NewsGotT" w:hAnsi="NewsGotT"/>
          <w:highlight w:val="yellow"/>
          <w:vertAlign w:val="baseline"/>
        </w:rPr>
      </w:pPr>
      <w:r w:rsidDel="00000000" w:rsidR="00000000" w:rsidRPr="00000000">
        <w:rPr>
          <w:rFonts w:ascii="NewsGotT" w:cs="NewsGotT" w:eastAsia="NewsGotT" w:hAnsi="NewsGotT"/>
          <w:vertAlign w:val="baseline"/>
          <w:rtl w:val="0"/>
        </w:rPr>
        <w:t xml:space="preserve">[</w:t>
      </w:r>
      <w:r w:rsidDel="00000000" w:rsidR="00000000" w:rsidRPr="00000000">
        <w:rPr>
          <w:rFonts w:ascii="NewsGotT" w:cs="NewsGotT" w:eastAsia="NewsGotT" w:hAnsi="NewsGotT"/>
          <w:highlight w:val="yellow"/>
          <w:vertAlign w:val="baseline"/>
          <w:rtl w:val="0"/>
        </w:rPr>
        <w:t xml:space="preserve">FIRMAS de los otorgantes del Acta Fundacional. Deberán firmar también en el margen de cada una de las hojas de los Estatutos.</w:t>
      </w:r>
    </w:p>
    <w:p w:rsidR="00000000" w:rsidDel="00000000" w:rsidP="00000000" w:rsidRDefault="00000000" w:rsidRPr="00000000" w14:paraId="000001F8">
      <w:pPr>
        <w:jc w:val="both"/>
        <w:rPr>
          <w:rFonts w:ascii="NewsGotT" w:cs="NewsGotT" w:eastAsia="NewsGotT" w:hAnsi="NewsGotT"/>
          <w:vertAlign w:val="baseline"/>
        </w:rPr>
      </w:pPr>
      <w:r w:rsidDel="00000000" w:rsidR="00000000" w:rsidRPr="00000000">
        <w:rPr>
          <w:rFonts w:ascii="NewsGotT" w:cs="NewsGotT" w:eastAsia="NewsGotT" w:hAnsi="NewsGotT"/>
          <w:highlight w:val="yellow"/>
          <w:vertAlign w:val="baseline"/>
          <w:rtl w:val="0"/>
        </w:rPr>
        <w:t xml:space="preserve">En el supuesto de ser una modificación de los Estatutos inscritos en el Registro de Asociaciones, firmarán las personas titulares de la Presidencia y de la Secretaría de la entidad. Deberán firmar también en el margen de cada una de las hojas de los Estatutos</w:t>
      </w:r>
      <w:r w:rsidDel="00000000" w:rsidR="00000000" w:rsidRPr="00000000">
        <w:rPr>
          <w:rFonts w:ascii="NewsGotT" w:cs="NewsGotT" w:eastAsia="NewsGotT" w:hAnsi="NewsGotT"/>
          <w:vertAlign w:val="baseline"/>
          <w:rtl w:val="0"/>
        </w:rPr>
        <w:t xml:space="preserve">.]</w:t>
      </w:r>
    </w:p>
    <w:p w:rsidR="00000000" w:rsidDel="00000000" w:rsidP="00000000" w:rsidRDefault="00000000" w:rsidRPr="00000000" w14:paraId="000001F9">
      <w:pPr>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1FA">
      <w:pPr>
        <w:spacing w:before="240" w:lineRule="auto"/>
        <w:jc w:val="both"/>
        <w:rPr>
          <w:rFonts w:ascii="NewsGotT" w:cs="NewsGotT" w:eastAsia="NewsGotT" w:hAnsi="NewsGotT"/>
          <w:vertAlign w:val="baseline"/>
        </w:rPr>
      </w:pPr>
      <w:r w:rsidDel="00000000" w:rsidR="00000000" w:rsidRPr="00000000">
        <w:rPr>
          <w:rFonts w:ascii="NewsGotT" w:cs="NewsGotT" w:eastAsia="NewsGotT" w:hAnsi="NewsGotT"/>
          <w:vertAlign w:val="baseline"/>
          <w:rtl w:val="0"/>
        </w:rPr>
        <w:t xml:space="preserve">D/Dª__________________________________ D/Dª__________________________________</w:t>
      </w:r>
    </w:p>
    <w:p w:rsidR="00000000" w:rsidDel="00000000" w:rsidP="00000000" w:rsidRDefault="00000000" w:rsidRPr="00000000" w14:paraId="000001FB">
      <w:pPr>
        <w:spacing w:before="240" w:lineRule="auto"/>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1FC">
      <w:pPr>
        <w:spacing w:before="240" w:lineRule="auto"/>
        <w:jc w:val="both"/>
        <w:rPr>
          <w:rFonts w:ascii="NewsGotT" w:cs="NewsGotT" w:eastAsia="NewsGotT" w:hAnsi="NewsGotT"/>
          <w:vertAlign w:val="baseline"/>
        </w:rPr>
      </w:pPr>
      <w:r w:rsidDel="00000000" w:rsidR="00000000" w:rsidRPr="00000000">
        <w:rPr>
          <w:rFonts w:ascii="NewsGotT" w:cs="NewsGotT" w:eastAsia="NewsGotT" w:hAnsi="NewsGotT"/>
          <w:vertAlign w:val="baseline"/>
          <w:rtl w:val="0"/>
        </w:rPr>
        <w:t xml:space="preserve">D/Dª__________________________________ D/Dª__________________________________</w:t>
      </w:r>
    </w:p>
    <w:p w:rsidR="00000000" w:rsidDel="00000000" w:rsidP="00000000" w:rsidRDefault="00000000" w:rsidRPr="00000000" w14:paraId="000001FD">
      <w:pPr>
        <w:spacing w:before="240" w:lineRule="auto"/>
        <w:jc w:val="both"/>
        <w:rPr>
          <w:rFonts w:ascii="NewsGotT" w:cs="NewsGotT" w:eastAsia="NewsGotT" w:hAnsi="NewsGotT"/>
          <w:vertAlign w:val="baseline"/>
        </w:rPr>
      </w:pPr>
      <w:r w:rsidDel="00000000" w:rsidR="00000000" w:rsidRPr="00000000">
        <w:rPr>
          <w:rtl w:val="0"/>
        </w:rPr>
      </w:r>
    </w:p>
    <w:p w:rsidR="00000000" w:rsidDel="00000000" w:rsidP="00000000" w:rsidRDefault="00000000" w:rsidRPr="00000000" w14:paraId="000001FE">
      <w:pPr>
        <w:spacing w:before="240" w:lineRule="auto"/>
        <w:jc w:val="both"/>
        <w:rPr>
          <w:rFonts w:ascii="NewsGotT" w:cs="NewsGotT" w:eastAsia="NewsGotT" w:hAnsi="NewsGotT"/>
          <w:vertAlign w:val="baseline"/>
        </w:rPr>
      </w:pPr>
      <w:r w:rsidDel="00000000" w:rsidR="00000000" w:rsidRPr="00000000">
        <w:rPr>
          <w:rFonts w:ascii="NewsGotT" w:cs="NewsGotT" w:eastAsia="NewsGotT" w:hAnsi="NewsGotT"/>
          <w:vertAlign w:val="baseline"/>
          <w:rtl w:val="0"/>
        </w:rPr>
        <w:t xml:space="preserve">D/Dª__________________________________ D/Dª__________________________________</w:t>
      </w:r>
    </w:p>
    <w:sectPr>
      <w:headerReference r:id="rId7" w:type="default"/>
      <w:footerReference r:id="rId8"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ewsGot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NewsGotT" w:cs="NewsGotT" w:eastAsia="NewsGotT" w:hAnsi="NewsGotT"/>
          <w:b w:val="0"/>
          <w:i w:val="0"/>
          <w:smallCaps w:val="0"/>
          <w:strike w:val="0"/>
          <w:color w:val="000000"/>
          <w:sz w:val="20"/>
          <w:szCs w:val="20"/>
          <w:u w:val="none"/>
          <w:shd w:fill="auto" w:val="clear"/>
          <w:vertAlign w:val="baseline"/>
          <w:rtl w:val="0"/>
        </w:rPr>
        <w:tab/>
        <w:t xml:space="preserve"> El ejercicio del derecho de asociación es libre. No obstante lo anterior, podrán establecerse condiciones o requisitos para acceder a dicha condición, en condiciones de igualdad.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6">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7">
    <w:lvl w:ilvl="0">
      <w:start w:val="1"/>
      <w:numFmt w:val="decimal"/>
      <w:lvlText w:val="%1."/>
      <w:lvlJc w:val="left"/>
      <w:pPr>
        <w:ind w:left="1070" w:hanging="360"/>
      </w:pPr>
      <w:rPr>
        <w:rFonts w:ascii="Times New Roman" w:cs="Times New Roman" w:eastAsia="Times New Roman" w:hAnsi="Times New Roman"/>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8">
    <w:lvl w:ilvl="0">
      <w:start w:val="1"/>
      <w:numFmt w:val="decimal"/>
      <w:lvlText w:val="%1. "/>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9">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0">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1">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2">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3">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4">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5">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6">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7">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18">
    <w:lvl w:ilvl="0">
      <w:start w:val="1"/>
      <w:numFmt w:val="decimal"/>
      <w:lvlText w:val="%1."/>
      <w:lvlJc w:val="left"/>
      <w:pPr>
        <w:ind w:left="1070" w:hanging="360"/>
      </w:pPr>
      <w:rPr>
        <w:rFonts w:ascii="Times New Roman" w:cs="Times New Roman" w:eastAsia="Times New Roman" w:hAnsi="Times New Roman"/>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9">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0">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1">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2">
    <w:lvl w:ilvl="0">
      <w:start w:val="1"/>
      <w:numFmt w:val="decimal"/>
      <w:lvlText w:val="%1."/>
      <w:lvlJc w:val="left"/>
      <w:pPr>
        <w:ind w:left="1070" w:hanging="360"/>
      </w:pPr>
      <w:rPr>
        <w:b w:val="0"/>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3">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4">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5">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6">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7">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8">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29">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0">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1">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2">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3">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4">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5">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6">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7">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8">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39">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0">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3">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4">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5">
    <w:lvl w:ilvl="0">
      <w:start w:val="1"/>
      <w:numFmt w:val="lowerLetter"/>
      <w:lvlText w:val="%1)"/>
      <w:lvlJc w:val="left"/>
      <w:pPr>
        <w:ind w:left="1430" w:hanging="360"/>
      </w:pPr>
      <w:rPr>
        <w:vertAlign w:val="baseline"/>
      </w:rPr>
    </w:lvl>
    <w:lvl w:ilvl="1">
      <w:start w:val="1"/>
      <w:numFmt w:val="lowerLetter"/>
      <w:lvlText w:val="%2."/>
      <w:lvlJc w:val="left"/>
      <w:pPr>
        <w:ind w:left="2150" w:hanging="360"/>
      </w:pPr>
      <w:rPr>
        <w:vertAlign w:val="baseline"/>
      </w:rPr>
    </w:lvl>
    <w:lvl w:ilvl="2">
      <w:start w:val="1"/>
      <w:numFmt w:val="lowerRoman"/>
      <w:lvlText w:val="%3."/>
      <w:lvlJc w:val="right"/>
      <w:pPr>
        <w:ind w:left="2870" w:hanging="180"/>
      </w:pPr>
      <w:rPr>
        <w:vertAlign w:val="baseline"/>
      </w:rPr>
    </w:lvl>
    <w:lvl w:ilvl="3">
      <w:start w:val="1"/>
      <w:numFmt w:val="decimal"/>
      <w:lvlText w:val="%4."/>
      <w:lvlJc w:val="left"/>
      <w:pPr>
        <w:ind w:left="3590" w:hanging="360"/>
      </w:pPr>
      <w:rPr>
        <w:vertAlign w:val="baseline"/>
      </w:rPr>
    </w:lvl>
    <w:lvl w:ilvl="4">
      <w:start w:val="1"/>
      <w:numFmt w:val="lowerLetter"/>
      <w:lvlText w:val="%5."/>
      <w:lvlJc w:val="left"/>
      <w:pPr>
        <w:ind w:left="4310" w:hanging="360"/>
      </w:pPr>
      <w:rPr>
        <w:vertAlign w:val="baseline"/>
      </w:rPr>
    </w:lvl>
    <w:lvl w:ilvl="5">
      <w:start w:val="1"/>
      <w:numFmt w:val="lowerRoman"/>
      <w:lvlText w:val="%6."/>
      <w:lvlJc w:val="right"/>
      <w:pPr>
        <w:ind w:left="5030" w:hanging="180"/>
      </w:pPr>
      <w:rPr>
        <w:vertAlign w:val="baseline"/>
      </w:rPr>
    </w:lvl>
    <w:lvl w:ilvl="6">
      <w:start w:val="1"/>
      <w:numFmt w:val="decimal"/>
      <w:lvlText w:val="%7."/>
      <w:lvlJc w:val="left"/>
      <w:pPr>
        <w:ind w:left="5750" w:hanging="360"/>
      </w:pPr>
      <w:rPr>
        <w:vertAlign w:val="baseline"/>
      </w:rPr>
    </w:lvl>
    <w:lvl w:ilvl="7">
      <w:start w:val="1"/>
      <w:numFmt w:val="lowerLetter"/>
      <w:lvlText w:val="%8."/>
      <w:lvlJc w:val="left"/>
      <w:pPr>
        <w:ind w:left="6470" w:hanging="360"/>
      </w:pPr>
      <w:rPr>
        <w:vertAlign w:val="baseline"/>
      </w:rPr>
    </w:lvl>
    <w:lvl w:ilvl="8">
      <w:start w:val="1"/>
      <w:numFmt w:val="lowerRoman"/>
      <w:lvlText w:val="%9."/>
      <w:lvlJc w:val="right"/>
      <w:pPr>
        <w:ind w:left="7190" w:hanging="180"/>
      </w:pPr>
      <w:rPr>
        <w:vertAlign w:val="baseline"/>
      </w:rPr>
    </w:lvl>
  </w:abstractNum>
  <w:abstractNum w:abstractNumId="46">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7">
    <w:lvl w:ilvl="0">
      <w:start w:val="1"/>
      <w:numFmt w:val="decimal"/>
      <w:lvlText w:val="%1. "/>
      <w:lvlJc w:val="left"/>
      <w:pPr>
        <w:ind w:left="725" w:hanging="360"/>
      </w:pPr>
      <w:rPr>
        <w:vertAlign w:val="baseline"/>
      </w:rPr>
    </w:lvl>
    <w:lvl w:ilvl="1">
      <w:start w:val="1"/>
      <w:numFmt w:val="lowerLetter"/>
      <w:lvlText w:val="%2."/>
      <w:lvlJc w:val="left"/>
      <w:pPr>
        <w:ind w:left="1445" w:hanging="360"/>
      </w:pPr>
      <w:rPr>
        <w:vertAlign w:val="baseline"/>
      </w:rPr>
    </w:lvl>
    <w:lvl w:ilvl="2">
      <w:start w:val="1"/>
      <w:numFmt w:val="lowerRoman"/>
      <w:lvlText w:val="%3."/>
      <w:lvlJc w:val="right"/>
      <w:pPr>
        <w:ind w:left="2165" w:hanging="180"/>
      </w:pPr>
      <w:rPr>
        <w:vertAlign w:val="baseline"/>
      </w:rPr>
    </w:lvl>
    <w:lvl w:ilvl="3">
      <w:start w:val="1"/>
      <w:numFmt w:val="decimal"/>
      <w:lvlText w:val="%4."/>
      <w:lvlJc w:val="left"/>
      <w:pPr>
        <w:ind w:left="2885" w:hanging="360"/>
      </w:pPr>
      <w:rPr>
        <w:vertAlign w:val="baseline"/>
      </w:rPr>
    </w:lvl>
    <w:lvl w:ilvl="4">
      <w:start w:val="1"/>
      <w:numFmt w:val="lowerLetter"/>
      <w:lvlText w:val="%5."/>
      <w:lvlJc w:val="left"/>
      <w:pPr>
        <w:ind w:left="3605" w:hanging="360"/>
      </w:pPr>
      <w:rPr>
        <w:vertAlign w:val="baseline"/>
      </w:rPr>
    </w:lvl>
    <w:lvl w:ilvl="5">
      <w:start w:val="1"/>
      <w:numFmt w:val="lowerRoman"/>
      <w:lvlText w:val="%6."/>
      <w:lvlJc w:val="right"/>
      <w:pPr>
        <w:ind w:left="4325" w:hanging="180"/>
      </w:pPr>
      <w:rPr>
        <w:vertAlign w:val="baseline"/>
      </w:rPr>
    </w:lvl>
    <w:lvl w:ilvl="6">
      <w:start w:val="1"/>
      <w:numFmt w:val="decimal"/>
      <w:lvlText w:val="%7."/>
      <w:lvlJc w:val="left"/>
      <w:pPr>
        <w:ind w:left="5045" w:hanging="360"/>
      </w:pPr>
      <w:rPr>
        <w:vertAlign w:val="baseline"/>
      </w:rPr>
    </w:lvl>
    <w:lvl w:ilvl="7">
      <w:start w:val="1"/>
      <w:numFmt w:val="lowerLetter"/>
      <w:lvlText w:val="%8."/>
      <w:lvlJc w:val="left"/>
      <w:pPr>
        <w:ind w:left="5765" w:hanging="360"/>
      </w:pPr>
      <w:rPr>
        <w:vertAlign w:val="baseline"/>
      </w:rPr>
    </w:lvl>
    <w:lvl w:ilvl="8">
      <w:start w:val="1"/>
      <w:numFmt w:val="lowerRoman"/>
      <w:lvlText w:val="%9."/>
      <w:lvlJc w:val="right"/>
      <w:pPr>
        <w:ind w:left="6485" w:hanging="180"/>
      </w:pPr>
      <w:rPr>
        <w:vertAlign w:val="baseline"/>
      </w:rPr>
    </w:lvl>
  </w:abstractNum>
  <w:abstractNum w:abstractNumId="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lvl w:ilvl="0">
      <w:start w:val="1"/>
      <w:numFmt w:val="decimal"/>
      <w:lvlText w:val="%1."/>
      <w:lvlJc w:val="left"/>
      <w:pPr>
        <w:ind w:left="720" w:hanging="360"/>
      </w:pPr>
      <w:rPr>
        <w:b w:val="0"/>
        <w:i w:val="1"/>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sunto">
    <vt:lpwstr>Modelo estatutos asociacion</vt:lpwstr>
  </property>
  <property fmtid="{D5CDD505-2E9C-101B-9397-08002B2CF9AE}" pid="3" name="Fecha de grabación">
    <vt:lpwstr>2016-02-18T23:00:00Z</vt:lpwstr>
  </property>
</Properties>
</file>